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3E07B" w14:textId="4B428290" w:rsidR="000A513E" w:rsidRPr="002175DF" w:rsidRDefault="004F68B4">
      <w:pPr>
        <w:rPr>
          <w:rFonts w:cstheme="minorHAnsi"/>
        </w:rPr>
      </w:pPr>
      <w:r>
        <w:rPr>
          <w:rFonts w:cstheme="minorHAnsi"/>
          <w:noProof/>
        </w:rPr>
        <w:drawing>
          <wp:inline distT="0" distB="0" distL="0" distR="0" wp14:anchorId="5197BA6F" wp14:editId="44D81249">
            <wp:extent cx="1517967" cy="803082"/>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913" cy="813106"/>
                    </a:xfrm>
                    <a:prstGeom prst="rect">
                      <a:avLst/>
                    </a:prstGeom>
                  </pic:spPr>
                </pic:pic>
              </a:graphicData>
            </a:graphic>
          </wp:inline>
        </w:drawing>
      </w:r>
    </w:p>
    <w:p w14:paraId="5E97AE84" w14:textId="77777777" w:rsidR="000A513E" w:rsidRPr="002175DF" w:rsidRDefault="000A513E">
      <w:pPr>
        <w:rPr>
          <w:rFonts w:cstheme="minorHAnsi"/>
        </w:rPr>
      </w:pPr>
    </w:p>
    <w:p w14:paraId="7C0EE401" w14:textId="77777777" w:rsidR="000A513E" w:rsidRPr="002175DF" w:rsidRDefault="000A513E">
      <w:pPr>
        <w:rPr>
          <w:rFonts w:cstheme="minorHAnsi"/>
        </w:rPr>
      </w:pPr>
    </w:p>
    <w:p w14:paraId="624DE356" w14:textId="77777777" w:rsidR="000A513E" w:rsidRPr="002175DF" w:rsidRDefault="000A513E">
      <w:pPr>
        <w:rPr>
          <w:rFonts w:cstheme="minorHAnsi"/>
        </w:rPr>
      </w:pPr>
    </w:p>
    <w:p w14:paraId="61174683" w14:textId="77777777" w:rsidR="000A513E" w:rsidRPr="002175DF" w:rsidRDefault="000A513E">
      <w:pPr>
        <w:rPr>
          <w:rFonts w:cstheme="minorHAnsi"/>
        </w:rPr>
      </w:pPr>
    </w:p>
    <w:p w14:paraId="54F8FB7C" w14:textId="77777777" w:rsidR="000A513E" w:rsidRPr="002175DF" w:rsidRDefault="000A513E">
      <w:pPr>
        <w:rPr>
          <w:rFonts w:cstheme="minorHAnsi"/>
        </w:rPr>
      </w:pPr>
    </w:p>
    <w:p w14:paraId="6ED4B376" w14:textId="77777777" w:rsidR="000A513E" w:rsidRPr="002175DF" w:rsidRDefault="000A513E">
      <w:pPr>
        <w:rPr>
          <w:rFonts w:cstheme="minorHAnsi"/>
        </w:rPr>
      </w:pPr>
    </w:p>
    <w:p w14:paraId="70F5B9E3" w14:textId="77777777" w:rsidR="000A513E" w:rsidRPr="002175DF" w:rsidRDefault="000A513E">
      <w:pPr>
        <w:rPr>
          <w:rFonts w:cstheme="minorHAnsi"/>
        </w:rPr>
      </w:pPr>
    </w:p>
    <w:p w14:paraId="1DE93BC4" w14:textId="73834A4D" w:rsidR="00B959D2" w:rsidRPr="002175DF" w:rsidRDefault="000A513E">
      <w:pPr>
        <w:rPr>
          <w:rFonts w:cstheme="minorHAnsi"/>
          <w:sz w:val="48"/>
          <w:szCs w:val="48"/>
        </w:rPr>
      </w:pPr>
      <w:r w:rsidRPr="002175DF">
        <w:rPr>
          <w:rFonts w:cstheme="minorHAnsi"/>
          <w:sz w:val="48"/>
          <w:szCs w:val="48"/>
        </w:rPr>
        <w:t xml:space="preserve">Politique </w:t>
      </w:r>
      <w:r w:rsidR="004D49D1" w:rsidRPr="002175DF">
        <w:rPr>
          <w:rFonts w:cstheme="minorHAnsi"/>
          <w:sz w:val="48"/>
          <w:szCs w:val="48"/>
        </w:rPr>
        <w:t>de gestion documentaire</w:t>
      </w:r>
    </w:p>
    <w:p w14:paraId="17A6A340" w14:textId="77777777" w:rsidR="000A513E" w:rsidRPr="002175DF" w:rsidRDefault="000A513E">
      <w:pPr>
        <w:rPr>
          <w:rFonts w:cstheme="minorHAnsi"/>
        </w:rPr>
      </w:pPr>
    </w:p>
    <w:p w14:paraId="6ED187F1" w14:textId="77777777" w:rsidR="000A513E" w:rsidRPr="002175DF" w:rsidRDefault="000A513E">
      <w:pPr>
        <w:rPr>
          <w:rFonts w:cstheme="minorHAnsi"/>
        </w:rPr>
      </w:pPr>
    </w:p>
    <w:p w14:paraId="77592381" w14:textId="77777777" w:rsidR="000A513E" w:rsidRPr="002175DF" w:rsidRDefault="000A513E">
      <w:pPr>
        <w:rPr>
          <w:rFonts w:cstheme="minorHAnsi"/>
        </w:rPr>
      </w:pPr>
    </w:p>
    <w:p w14:paraId="31B40EEA" w14:textId="77777777" w:rsidR="000A513E" w:rsidRPr="002175DF" w:rsidRDefault="000A513E">
      <w:pPr>
        <w:rPr>
          <w:rFonts w:cstheme="minorHAnsi"/>
        </w:rPr>
      </w:pPr>
    </w:p>
    <w:p w14:paraId="63ACF502" w14:textId="77777777" w:rsidR="000A513E" w:rsidRPr="002175DF" w:rsidRDefault="000A513E">
      <w:pPr>
        <w:rPr>
          <w:rFonts w:cstheme="minorHAnsi"/>
          <w:sz w:val="24"/>
          <w:szCs w:val="24"/>
        </w:rPr>
      </w:pPr>
      <w:r w:rsidRPr="002175DF">
        <w:rPr>
          <w:rFonts w:cstheme="minorHAnsi"/>
          <w:sz w:val="24"/>
          <w:szCs w:val="24"/>
        </w:rPr>
        <w:t>Coopérative d’habitation __________________________________________________</w:t>
      </w:r>
    </w:p>
    <w:p w14:paraId="7D402AEF" w14:textId="77777777" w:rsidR="000A513E" w:rsidRPr="002175DF" w:rsidRDefault="000A513E">
      <w:pPr>
        <w:rPr>
          <w:rFonts w:cstheme="minorHAnsi"/>
          <w:sz w:val="24"/>
          <w:szCs w:val="24"/>
        </w:rPr>
      </w:pPr>
      <w:r w:rsidRPr="002175DF">
        <w:rPr>
          <w:rFonts w:cstheme="minorHAnsi"/>
          <w:sz w:val="24"/>
          <w:szCs w:val="24"/>
        </w:rPr>
        <w:t>Adoptée le ________________</w:t>
      </w:r>
    </w:p>
    <w:p w14:paraId="21BC1188" w14:textId="77777777" w:rsidR="000A513E" w:rsidRPr="002175DF" w:rsidRDefault="000A513E">
      <w:pPr>
        <w:rPr>
          <w:rFonts w:cstheme="minorHAnsi"/>
          <w:sz w:val="24"/>
          <w:szCs w:val="24"/>
        </w:rPr>
      </w:pPr>
      <w:r w:rsidRPr="002175DF">
        <w:rPr>
          <w:rFonts w:cstheme="minorHAnsi"/>
          <w:sz w:val="24"/>
          <w:szCs w:val="24"/>
        </w:rPr>
        <w:t>Modifiée le ________________</w:t>
      </w:r>
    </w:p>
    <w:p w14:paraId="46F947E0" w14:textId="77777777" w:rsidR="000A513E" w:rsidRPr="002175DF" w:rsidRDefault="000A513E">
      <w:pPr>
        <w:rPr>
          <w:rFonts w:cstheme="minorHAnsi"/>
        </w:rPr>
      </w:pPr>
    </w:p>
    <w:p w14:paraId="6447426D" w14:textId="287DEAC5" w:rsidR="000A513E" w:rsidRDefault="000A513E">
      <w:pPr>
        <w:rPr>
          <w:rFonts w:cstheme="minorHAnsi"/>
        </w:rPr>
      </w:pPr>
    </w:p>
    <w:p w14:paraId="01A4624F" w14:textId="1A5C22E7" w:rsidR="00084777" w:rsidRDefault="00084777">
      <w:pPr>
        <w:rPr>
          <w:rFonts w:cstheme="minorHAnsi"/>
        </w:rPr>
      </w:pPr>
    </w:p>
    <w:p w14:paraId="5BB3C638" w14:textId="1AC83092" w:rsidR="00084777" w:rsidRDefault="00084777">
      <w:pPr>
        <w:rPr>
          <w:rFonts w:cstheme="minorHAnsi"/>
        </w:rPr>
      </w:pPr>
    </w:p>
    <w:p w14:paraId="0CFC0125" w14:textId="3AC4B372" w:rsidR="00084777" w:rsidRDefault="00084777">
      <w:pPr>
        <w:rPr>
          <w:rFonts w:cstheme="minorHAnsi"/>
        </w:rPr>
      </w:pPr>
    </w:p>
    <w:p w14:paraId="2724EF70" w14:textId="4F02590E" w:rsidR="00084777" w:rsidRDefault="00084777">
      <w:pPr>
        <w:rPr>
          <w:rFonts w:cstheme="minorHAnsi"/>
        </w:rPr>
      </w:pPr>
    </w:p>
    <w:p w14:paraId="281F3EDC" w14:textId="51BB506B" w:rsidR="00084777" w:rsidRDefault="00084777">
      <w:pPr>
        <w:rPr>
          <w:rFonts w:cstheme="minorHAnsi"/>
        </w:rPr>
      </w:pPr>
    </w:p>
    <w:p w14:paraId="1A08F230" w14:textId="643FE2B1" w:rsidR="00084777" w:rsidRDefault="00084777">
      <w:pPr>
        <w:rPr>
          <w:rFonts w:cstheme="minorHAnsi"/>
        </w:rPr>
      </w:pPr>
    </w:p>
    <w:p w14:paraId="01E8968B" w14:textId="7E9C54F8" w:rsidR="00084777" w:rsidRPr="002175DF" w:rsidRDefault="00084777">
      <w:pPr>
        <w:rPr>
          <w:rFonts w:cstheme="minorHAnsi"/>
        </w:rPr>
      </w:pPr>
      <w:r>
        <w:rPr>
          <w:rFonts w:cstheme="minorHAnsi"/>
        </w:rPr>
        <w:t>Modèle 2021</w:t>
      </w:r>
    </w:p>
    <w:p w14:paraId="2BC3439A" w14:textId="1C95EA29" w:rsidR="000A513E" w:rsidRPr="002175DF" w:rsidRDefault="000A513E" w:rsidP="000A513E">
      <w:pPr>
        <w:pStyle w:val="Titre1"/>
        <w:rPr>
          <w:rFonts w:asciiTheme="minorHAnsi" w:hAnsiTheme="minorHAnsi" w:cstheme="minorHAnsi"/>
          <w:sz w:val="28"/>
          <w:szCs w:val="28"/>
        </w:rPr>
      </w:pPr>
      <w:r w:rsidRPr="002175DF">
        <w:rPr>
          <w:rFonts w:asciiTheme="minorHAnsi" w:hAnsiTheme="minorHAnsi" w:cstheme="minorHAnsi"/>
          <w:sz w:val="28"/>
          <w:szCs w:val="28"/>
        </w:rPr>
        <w:lastRenderedPageBreak/>
        <w:t>Introduction</w:t>
      </w:r>
    </w:p>
    <w:p w14:paraId="399C0938" w14:textId="30BED4BD" w:rsidR="007458E5" w:rsidRPr="002175DF" w:rsidRDefault="004D49D1" w:rsidP="00BF4AA9">
      <w:pPr>
        <w:jc w:val="both"/>
        <w:rPr>
          <w:rFonts w:cstheme="minorHAnsi"/>
        </w:rPr>
      </w:pPr>
      <w:r w:rsidRPr="002175DF">
        <w:rPr>
          <w:rFonts w:cstheme="minorHAnsi"/>
        </w:rPr>
        <w:t>La Coopérative possède un grand nombre de documents et dossiers. Afin d’assurer une gestion efficace de la Coopérative, les administrateurs</w:t>
      </w:r>
      <w:r w:rsidR="007458E5" w:rsidRPr="002175DF">
        <w:rPr>
          <w:rFonts w:cstheme="minorHAnsi"/>
        </w:rPr>
        <w:t>, dirigeants ou autres intervenants doivent être en mesure de retr</w:t>
      </w:r>
      <w:r w:rsidR="00A35715">
        <w:rPr>
          <w:rFonts w:cstheme="minorHAnsi"/>
        </w:rPr>
        <w:t>acer aisément</w:t>
      </w:r>
      <w:r w:rsidR="007458E5" w:rsidRPr="002175DF">
        <w:rPr>
          <w:rFonts w:cstheme="minorHAnsi"/>
        </w:rPr>
        <w:t xml:space="preserve"> les documents dont ils ont besoin.</w:t>
      </w:r>
    </w:p>
    <w:p w14:paraId="3E44DFFE" w14:textId="092B52C8" w:rsidR="004D49D1" w:rsidRDefault="007458E5" w:rsidP="00BF4AA9">
      <w:pPr>
        <w:jc w:val="both"/>
        <w:rPr>
          <w:rFonts w:cstheme="minorHAnsi"/>
        </w:rPr>
      </w:pPr>
      <w:r w:rsidRPr="002175DF">
        <w:rPr>
          <w:rFonts w:cstheme="minorHAnsi"/>
        </w:rPr>
        <w:t xml:space="preserve">Par ailleurs, la coopérative est assujettie à différentes lois et règlementations qui imposent des obligations en matière de gestion des documents, dossiers et informations. </w:t>
      </w:r>
      <w:r w:rsidR="004D49D1" w:rsidRPr="002175DF">
        <w:rPr>
          <w:rFonts w:cstheme="minorHAnsi"/>
        </w:rPr>
        <w:t xml:space="preserve"> </w:t>
      </w:r>
    </w:p>
    <w:p w14:paraId="5EE36326" w14:textId="77777777" w:rsidR="00DB74F8" w:rsidRPr="00DB74F8" w:rsidRDefault="00DB74F8" w:rsidP="00DB74F8">
      <w:pPr>
        <w:jc w:val="both"/>
        <w:rPr>
          <w:rFonts w:cstheme="minorHAnsi"/>
        </w:rPr>
      </w:pPr>
      <w:r w:rsidRPr="00DB74F8">
        <w:rPr>
          <w:rFonts w:cstheme="minorHAnsi"/>
        </w:rPr>
        <w:t>L'utilisation du genre masculin a été adoptée afin de faciliter la lecture et n'a aucune intention discriminatoire.</w:t>
      </w:r>
    </w:p>
    <w:p w14:paraId="2DF69B0D" w14:textId="77777777" w:rsidR="000A513E" w:rsidRPr="002175DF" w:rsidRDefault="000A513E" w:rsidP="0021398F">
      <w:pPr>
        <w:pStyle w:val="Titre1"/>
        <w:rPr>
          <w:rFonts w:asciiTheme="minorHAnsi" w:hAnsiTheme="minorHAnsi" w:cstheme="minorHAnsi"/>
          <w:sz w:val="28"/>
          <w:szCs w:val="28"/>
        </w:rPr>
      </w:pPr>
      <w:r w:rsidRPr="002175DF">
        <w:rPr>
          <w:rFonts w:asciiTheme="minorHAnsi" w:hAnsiTheme="minorHAnsi" w:cstheme="minorHAnsi"/>
          <w:sz w:val="28"/>
          <w:szCs w:val="28"/>
        </w:rPr>
        <w:t>1. Définitions</w:t>
      </w:r>
    </w:p>
    <w:p w14:paraId="68A6FFEA" w14:textId="77777777" w:rsidR="000A513E" w:rsidRPr="002175DF" w:rsidRDefault="000A513E" w:rsidP="000A513E">
      <w:pPr>
        <w:spacing w:after="0" w:line="240" w:lineRule="auto"/>
        <w:rPr>
          <w:rFonts w:cstheme="minorHAnsi"/>
        </w:rPr>
      </w:pPr>
    </w:p>
    <w:p w14:paraId="69B49034" w14:textId="77777777" w:rsidR="000A513E" w:rsidRPr="002175DF" w:rsidRDefault="000A513E" w:rsidP="00323BE7">
      <w:pPr>
        <w:jc w:val="both"/>
        <w:rPr>
          <w:rFonts w:cstheme="minorHAnsi"/>
        </w:rPr>
      </w:pPr>
      <w:r w:rsidRPr="002175DF">
        <w:rPr>
          <w:rFonts w:cstheme="minorHAnsi"/>
        </w:rPr>
        <w:t>Dans le cadre de la présente politique, les termes suivants signifient :</w:t>
      </w:r>
    </w:p>
    <w:p w14:paraId="0198E961" w14:textId="23F42B2E" w:rsidR="00323BE7" w:rsidRPr="002175DF" w:rsidRDefault="00323BE7" w:rsidP="00323BE7">
      <w:pPr>
        <w:pStyle w:val="NormalWeb"/>
        <w:spacing w:before="100" w:after="100"/>
        <w:jc w:val="both"/>
        <w:rPr>
          <w:rFonts w:asciiTheme="minorHAnsi" w:hAnsiTheme="minorHAnsi" w:cstheme="minorHAnsi"/>
          <w:sz w:val="22"/>
          <w:szCs w:val="22"/>
        </w:rPr>
      </w:pPr>
      <w:r w:rsidRPr="002175DF">
        <w:rPr>
          <w:rFonts w:asciiTheme="minorHAnsi" w:hAnsiTheme="minorHAnsi" w:cstheme="minorHAnsi"/>
          <w:b/>
          <w:bCs/>
          <w:sz w:val="22"/>
          <w:szCs w:val="22"/>
        </w:rPr>
        <w:t xml:space="preserve">Calendrier de conservation : </w:t>
      </w:r>
      <w:r w:rsidRPr="002175DF">
        <w:rPr>
          <w:rFonts w:asciiTheme="minorHAnsi" w:hAnsiTheme="minorHAnsi" w:cstheme="minorHAnsi"/>
          <w:sz w:val="22"/>
          <w:szCs w:val="22"/>
        </w:rPr>
        <w:t xml:space="preserve">outil de qui détermine les périodes d’utilisation et les supports de conservation des documents actifs de la coopérative et qui indique quels documents inactifs sont conservés de manière permanente et lesquels sont détruits. </w:t>
      </w:r>
    </w:p>
    <w:p w14:paraId="487F473D" w14:textId="77777777" w:rsidR="00323BE7" w:rsidRPr="002175DF" w:rsidRDefault="00323BE7" w:rsidP="00323BE7">
      <w:pPr>
        <w:pStyle w:val="Default"/>
        <w:jc w:val="both"/>
        <w:rPr>
          <w:rFonts w:asciiTheme="minorHAnsi" w:hAnsiTheme="minorHAnsi" w:cstheme="minorHAnsi"/>
        </w:rPr>
      </w:pPr>
    </w:p>
    <w:p w14:paraId="13338188" w14:textId="4094FFBB" w:rsidR="00083FBA" w:rsidRPr="002175DF" w:rsidRDefault="00083FBA" w:rsidP="00323BE7">
      <w:pPr>
        <w:spacing w:after="0" w:line="276" w:lineRule="auto"/>
        <w:jc w:val="both"/>
        <w:rPr>
          <w:rFonts w:eastAsia="Times New Roman" w:cstheme="minorHAnsi"/>
          <w:lang w:eastAsia="fr-CA"/>
        </w:rPr>
      </w:pPr>
      <w:r w:rsidRPr="002175DF">
        <w:rPr>
          <w:rFonts w:eastAsia="Times New Roman" w:cstheme="minorHAnsi"/>
          <w:b/>
          <w:bCs/>
          <w:lang w:eastAsia="fr-CA"/>
        </w:rPr>
        <w:t xml:space="preserve">Conseil d’administration : </w:t>
      </w:r>
      <w:r w:rsidRPr="002175DF">
        <w:rPr>
          <w:rFonts w:eastAsia="Times New Roman" w:cstheme="minorHAnsi"/>
          <w:lang w:eastAsia="fr-CA"/>
        </w:rPr>
        <w:t>le conseil d’administration de la Coopérative.</w:t>
      </w:r>
    </w:p>
    <w:p w14:paraId="14FA9570" w14:textId="77777777" w:rsidR="00323BE7" w:rsidRPr="002175DF" w:rsidRDefault="00323BE7" w:rsidP="00323BE7">
      <w:pPr>
        <w:spacing w:after="0" w:line="276" w:lineRule="auto"/>
        <w:jc w:val="both"/>
        <w:rPr>
          <w:rFonts w:eastAsia="Times New Roman" w:cstheme="minorHAnsi"/>
          <w:b/>
          <w:bCs/>
          <w:lang w:eastAsia="fr-CA"/>
        </w:rPr>
      </w:pPr>
    </w:p>
    <w:p w14:paraId="46CF5FD1" w14:textId="55DCDC41" w:rsidR="00083FBA" w:rsidRPr="002175DF" w:rsidRDefault="00083FBA" w:rsidP="00323BE7">
      <w:pPr>
        <w:spacing w:after="0" w:line="276" w:lineRule="auto"/>
        <w:jc w:val="both"/>
        <w:rPr>
          <w:rFonts w:eastAsia="Times New Roman" w:cstheme="minorHAnsi"/>
          <w:lang w:eastAsia="fr-CA"/>
        </w:rPr>
      </w:pPr>
      <w:r w:rsidRPr="002175DF">
        <w:rPr>
          <w:rFonts w:eastAsia="Times New Roman" w:cstheme="minorHAnsi"/>
          <w:b/>
          <w:bCs/>
          <w:lang w:eastAsia="fr-CA"/>
        </w:rPr>
        <w:t xml:space="preserve">Coopérative : </w:t>
      </w:r>
      <w:r w:rsidRPr="002175DF">
        <w:rPr>
          <w:rFonts w:eastAsia="Times New Roman" w:cstheme="minorHAnsi"/>
          <w:lang w:eastAsia="fr-CA"/>
        </w:rPr>
        <w:t>la Coopérative d’habitation_____________________</w:t>
      </w:r>
      <w:r w:rsidR="00323BE7" w:rsidRPr="002175DF">
        <w:rPr>
          <w:rFonts w:eastAsia="Times New Roman" w:cstheme="minorHAnsi"/>
          <w:lang w:eastAsia="fr-CA"/>
        </w:rPr>
        <w:t>.</w:t>
      </w:r>
    </w:p>
    <w:p w14:paraId="7B21ACB5" w14:textId="77777777" w:rsidR="00323BE7" w:rsidRPr="002175DF" w:rsidRDefault="00323BE7" w:rsidP="00323BE7">
      <w:pPr>
        <w:spacing w:after="0" w:line="240" w:lineRule="auto"/>
        <w:jc w:val="both"/>
        <w:rPr>
          <w:rFonts w:cstheme="minorHAnsi"/>
          <w:b/>
          <w:bCs/>
        </w:rPr>
      </w:pPr>
    </w:p>
    <w:p w14:paraId="246F4796" w14:textId="6C43ABC6" w:rsidR="00323BE7" w:rsidRPr="002175DF" w:rsidRDefault="00323BE7" w:rsidP="00323BE7">
      <w:pPr>
        <w:jc w:val="both"/>
        <w:rPr>
          <w:rFonts w:cstheme="minorHAnsi"/>
        </w:rPr>
      </w:pPr>
      <w:r w:rsidRPr="002175DF">
        <w:rPr>
          <w:rFonts w:cstheme="minorHAnsi"/>
          <w:b/>
          <w:bCs/>
        </w:rPr>
        <w:t>Document :</w:t>
      </w:r>
      <w:r w:rsidRPr="002175DF">
        <w:rPr>
          <w:rFonts w:cstheme="minorHAnsi"/>
        </w:rPr>
        <w:t xml:space="preserve"> information consignée en format papier ou numérique produite ou reçue dans le cadre de toutes les activités de la Coopérative et susceptible d'être utilisée pour consultation, étude ou preuve.</w:t>
      </w:r>
    </w:p>
    <w:p w14:paraId="172AEA31" w14:textId="5B81FA61" w:rsidR="00323BE7" w:rsidRPr="002175DF" w:rsidRDefault="00323BE7" w:rsidP="00323BE7">
      <w:pPr>
        <w:jc w:val="both"/>
        <w:rPr>
          <w:rFonts w:cstheme="minorHAnsi"/>
        </w:rPr>
      </w:pPr>
      <w:r w:rsidRPr="002175DF">
        <w:rPr>
          <w:rFonts w:cstheme="minorHAnsi"/>
          <w:b/>
          <w:bCs/>
        </w:rPr>
        <w:t xml:space="preserve">Document actif : </w:t>
      </w:r>
      <w:r w:rsidRPr="002175DF">
        <w:rPr>
          <w:rFonts w:cstheme="minorHAnsi"/>
        </w:rPr>
        <w:t>document susceptible d’être utilisé fréquemment dans les activités de gestion de la Coopérative.</w:t>
      </w:r>
    </w:p>
    <w:p w14:paraId="64188490" w14:textId="77777777" w:rsidR="00323BE7" w:rsidRPr="002175DF" w:rsidRDefault="00323BE7" w:rsidP="00323BE7">
      <w:pPr>
        <w:pStyle w:val="Default"/>
        <w:jc w:val="both"/>
        <w:rPr>
          <w:rFonts w:asciiTheme="minorHAnsi" w:hAnsiTheme="minorHAnsi" w:cstheme="minorHAnsi"/>
          <w:color w:val="auto"/>
          <w:sz w:val="22"/>
          <w:szCs w:val="22"/>
        </w:rPr>
      </w:pPr>
      <w:r w:rsidRPr="002175DF">
        <w:rPr>
          <w:rFonts w:asciiTheme="minorHAnsi" w:hAnsiTheme="minorHAnsi" w:cstheme="minorHAnsi"/>
          <w:b/>
          <w:bCs/>
          <w:color w:val="auto"/>
          <w:sz w:val="22"/>
          <w:szCs w:val="22"/>
        </w:rPr>
        <w:t>Document inactif :</w:t>
      </w:r>
      <w:r w:rsidRPr="002175DF">
        <w:rPr>
          <w:rFonts w:asciiTheme="minorHAnsi" w:hAnsiTheme="minorHAnsi" w:cstheme="minorHAnsi"/>
          <w:color w:val="auto"/>
          <w:sz w:val="22"/>
          <w:szCs w:val="22"/>
        </w:rPr>
        <w:t xml:space="preserve"> document qui, normalement, n’est plus utilisé dans les activités de gestion de la Coopérative, mais qui selon leur importance ou leur intérêt ou selon la loi, seront conservés de façon permanente ou détruits.</w:t>
      </w:r>
    </w:p>
    <w:p w14:paraId="2D32116C" w14:textId="77777777" w:rsidR="00323BE7" w:rsidRPr="002175DF" w:rsidRDefault="00323BE7" w:rsidP="00323BE7">
      <w:pPr>
        <w:pStyle w:val="Default"/>
        <w:jc w:val="both"/>
        <w:rPr>
          <w:rFonts w:asciiTheme="minorHAnsi" w:hAnsiTheme="minorHAnsi" w:cstheme="minorHAnsi"/>
          <w:b/>
          <w:bCs/>
          <w:color w:val="auto"/>
          <w:sz w:val="22"/>
          <w:szCs w:val="22"/>
        </w:rPr>
      </w:pPr>
    </w:p>
    <w:p w14:paraId="65D40850" w14:textId="17AD070A" w:rsidR="00323BE7" w:rsidRPr="002175DF" w:rsidRDefault="00323BE7" w:rsidP="00323BE7">
      <w:pPr>
        <w:jc w:val="both"/>
        <w:rPr>
          <w:rFonts w:cstheme="minorHAnsi"/>
          <w:color w:val="444A4D"/>
          <w:sz w:val="23"/>
          <w:szCs w:val="23"/>
          <w:shd w:val="clear" w:color="auto" w:fill="EFEFFB"/>
        </w:rPr>
      </w:pPr>
      <w:r w:rsidRPr="002175DF">
        <w:rPr>
          <w:rFonts w:cstheme="minorHAnsi"/>
          <w:b/>
          <w:bCs/>
        </w:rPr>
        <w:t>Dossier :</w:t>
      </w:r>
      <w:r w:rsidRPr="002175DF">
        <w:rPr>
          <w:rFonts w:cstheme="minorHAnsi"/>
        </w:rPr>
        <w:t xml:space="preserve"> ensemble de documents se rapportant à un même sujet</w:t>
      </w:r>
      <w:r w:rsidRPr="002175DF">
        <w:rPr>
          <w:rFonts w:cstheme="minorHAnsi"/>
          <w:color w:val="444A4D"/>
          <w:sz w:val="23"/>
          <w:szCs w:val="23"/>
          <w:shd w:val="clear" w:color="auto" w:fill="EFEFFB"/>
        </w:rPr>
        <w:t>.</w:t>
      </w:r>
    </w:p>
    <w:p w14:paraId="7C05EFC5" w14:textId="77777777" w:rsidR="00323BE7" w:rsidRPr="002175DF" w:rsidRDefault="00323BE7" w:rsidP="00323BE7">
      <w:pPr>
        <w:spacing w:before="100" w:after="100"/>
        <w:jc w:val="both"/>
        <w:rPr>
          <w:rFonts w:cstheme="minorHAnsi"/>
        </w:rPr>
      </w:pPr>
      <w:r w:rsidRPr="002175DF">
        <w:rPr>
          <w:rFonts w:cstheme="minorHAnsi"/>
          <w:b/>
          <w:bCs/>
        </w:rPr>
        <w:t xml:space="preserve">Plan de classification : </w:t>
      </w:r>
      <w:r w:rsidRPr="002175DF">
        <w:rPr>
          <w:rFonts w:cstheme="minorHAnsi"/>
        </w:rPr>
        <w:t xml:space="preserve">outil dans lequel sont établies, dans un ordre logique, hiérarchique et allant du général au particulier, les activités de la coopérative en vue du classement des dossiers et documents. </w:t>
      </w:r>
    </w:p>
    <w:p w14:paraId="5F530FAB" w14:textId="3B19D745" w:rsidR="0083269F" w:rsidRPr="002175DF" w:rsidRDefault="0083269F" w:rsidP="00323BE7">
      <w:pPr>
        <w:spacing w:after="0" w:line="276" w:lineRule="auto"/>
        <w:jc w:val="both"/>
        <w:rPr>
          <w:rFonts w:eastAsia="Times New Roman" w:cstheme="minorHAnsi"/>
          <w:b/>
          <w:bCs/>
          <w:lang w:eastAsia="fr-CA"/>
        </w:rPr>
      </w:pPr>
      <w:r w:rsidRPr="002175DF">
        <w:rPr>
          <w:rFonts w:eastAsia="Times New Roman" w:cstheme="minorHAnsi"/>
          <w:b/>
          <w:bCs/>
          <w:lang w:eastAsia="fr-CA"/>
        </w:rPr>
        <w:t xml:space="preserve">Politique : </w:t>
      </w:r>
      <w:r w:rsidRPr="002175DF">
        <w:rPr>
          <w:rFonts w:eastAsia="Times New Roman" w:cstheme="minorHAnsi"/>
          <w:lang w:eastAsia="fr-CA"/>
        </w:rPr>
        <w:t>la présente politique.</w:t>
      </w:r>
    </w:p>
    <w:p w14:paraId="10D164E5" w14:textId="77777777" w:rsidR="0083269F" w:rsidRPr="002175DF" w:rsidRDefault="0083269F" w:rsidP="00231C1D">
      <w:pPr>
        <w:spacing w:after="0" w:line="276" w:lineRule="auto"/>
        <w:jc w:val="both"/>
        <w:rPr>
          <w:rFonts w:eastAsia="Times New Roman" w:cstheme="minorHAnsi"/>
          <w:b/>
          <w:bCs/>
          <w:lang w:eastAsia="fr-CA"/>
        </w:rPr>
      </w:pPr>
    </w:p>
    <w:p w14:paraId="5516A6A5" w14:textId="77777777" w:rsidR="00083FBA" w:rsidRPr="002175DF" w:rsidRDefault="00083FBA" w:rsidP="00231C1D">
      <w:pPr>
        <w:spacing w:after="0" w:line="276" w:lineRule="auto"/>
        <w:jc w:val="both"/>
        <w:rPr>
          <w:rFonts w:eastAsia="Times New Roman" w:cstheme="minorHAnsi"/>
          <w:lang w:eastAsia="fr-CA"/>
        </w:rPr>
      </w:pPr>
    </w:p>
    <w:p w14:paraId="2BD003AE" w14:textId="6629E28E" w:rsidR="00083FBA" w:rsidRPr="002175DF" w:rsidRDefault="00083FBA" w:rsidP="00083FBA">
      <w:pPr>
        <w:pStyle w:val="Default"/>
        <w:rPr>
          <w:rFonts w:asciiTheme="minorHAnsi" w:hAnsiTheme="minorHAnsi" w:cstheme="minorHAnsi"/>
          <w:color w:val="auto"/>
          <w:sz w:val="22"/>
          <w:szCs w:val="22"/>
        </w:rPr>
      </w:pPr>
    </w:p>
    <w:p w14:paraId="072213DB" w14:textId="41607B65" w:rsidR="00323BE7" w:rsidRPr="002175DF" w:rsidRDefault="00323BE7" w:rsidP="00083FBA">
      <w:pPr>
        <w:pStyle w:val="Default"/>
        <w:rPr>
          <w:rFonts w:asciiTheme="minorHAnsi" w:hAnsiTheme="minorHAnsi" w:cstheme="minorHAnsi"/>
          <w:color w:val="auto"/>
          <w:sz w:val="22"/>
          <w:szCs w:val="22"/>
        </w:rPr>
      </w:pPr>
    </w:p>
    <w:p w14:paraId="3F04E0DC" w14:textId="5A539CB6" w:rsidR="00083FBA" w:rsidRPr="002175DF" w:rsidRDefault="00083FBA" w:rsidP="00083FBA">
      <w:pPr>
        <w:spacing w:before="100" w:after="100"/>
        <w:rPr>
          <w:rFonts w:cstheme="minorHAnsi"/>
        </w:rPr>
      </w:pPr>
    </w:p>
    <w:p w14:paraId="6F8D174D" w14:textId="71AB2AFF" w:rsidR="00083FBA" w:rsidRPr="002175DF" w:rsidRDefault="00083FBA">
      <w:pPr>
        <w:rPr>
          <w:rFonts w:cstheme="minorHAnsi"/>
          <w:b/>
          <w:bCs/>
        </w:rPr>
      </w:pPr>
    </w:p>
    <w:p w14:paraId="3CAE2EFE" w14:textId="275BC270" w:rsidR="000A513E" w:rsidRPr="002175DF" w:rsidRDefault="000A513E" w:rsidP="0021398F">
      <w:pPr>
        <w:pStyle w:val="Titre1"/>
        <w:rPr>
          <w:rFonts w:asciiTheme="minorHAnsi" w:hAnsiTheme="minorHAnsi" w:cstheme="minorHAnsi"/>
          <w:sz w:val="28"/>
          <w:szCs w:val="28"/>
        </w:rPr>
      </w:pPr>
      <w:r w:rsidRPr="002175DF">
        <w:rPr>
          <w:rFonts w:asciiTheme="minorHAnsi" w:hAnsiTheme="minorHAnsi" w:cstheme="minorHAnsi"/>
          <w:sz w:val="28"/>
          <w:szCs w:val="28"/>
        </w:rPr>
        <w:lastRenderedPageBreak/>
        <w:t xml:space="preserve">2. Application </w:t>
      </w:r>
    </w:p>
    <w:p w14:paraId="014D8B83" w14:textId="77777777" w:rsidR="000A513E" w:rsidRPr="002175DF" w:rsidRDefault="000A513E" w:rsidP="000A513E">
      <w:pPr>
        <w:spacing w:after="0" w:line="240" w:lineRule="auto"/>
        <w:rPr>
          <w:rFonts w:cstheme="minorHAnsi"/>
        </w:rPr>
      </w:pPr>
    </w:p>
    <w:p w14:paraId="19319317" w14:textId="2E500DB3" w:rsidR="000A513E" w:rsidRPr="002175DF" w:rsidRDefault="004D49D1" w:rsidP="00BF4AA9">
      <w:pPr>
        <w:jc w:val="both"/>
        <w:rPr>
          <w:rFonts w:cstheme="minorHAnsi"/>
        </w:rPr>
      </w:pPr>
      <w:r w:rsidRPr="002175DF">
        <w:rPr>
          <w:rFonts w:cstheme="minorHAnsi"/>
        </w:rPr>
        <w:t xml:space="preserve">La </w:t>
      </w:r>
      <w:r w:rsidR="002175DF">
        <w:rPr>
          <w:rFonts w:cstheme="minorHAnsi"/>
        </w:rPr>
        <w:t>P</w:t>
      </w:r>
      <w:r w:rsidRPr="002175DF">
        <w:rPr>
          <w:rFonts w:cstheme="minorHAnsi"/>
        </w:rPr>
        <w:t>olitique s’applique à l’ensemble des documents et des dossiers que possède la Coopérative.</w:t>
      </w:r>
    </w:p>
    <w:p w14:paraId="55A5A593" w14:textId="21E3A271" w:rsidR="004D49D1" w:rsidRDefault="004D49D1" w:rsidP="00BF4AA9">
      <w:pPr>
        <w:jc w:val="both"/>
        <w:rPr>
          <w:rFonts w:cstheme="minorHAnsi"/>
        </w:rPr>
      </w:pPr>
      <w:r w:rsidRPr="002175DF">
        <w:rPr>
          <w:rFonts w:cstheme="minorHAnsi"/>
        </w:rPr>
        <w:t>Elle s’applique aux administrateurs et dirigeants de la Coopérative, au comité de secrétariat et à toute personne autorisée à consulter</w:t>
      </w:r>
      <w:r w:rsidR="003E4B6F" w:rsidRPr="002175DF">
        <w:rPr>
          <w:rFonts w:cstheme="minorHAnsi"/>
        </w:rPr>
        <w:t xml:space="preserve"> ou à utiliser</w:t>
      </w:r>
      <w:r w:rsidRPr="002175DF">
        <w:rPr>
          <w:rFonts w:cstheme="minorHAnsi"/>
        </w:rPr>
        <w:t xml:space="preserve"> les documents et dossiers de la Coopérative.</w:t>
      </w:r>
    </w:p>
    <w:p w14:paraId="34DB89CA" w14:textId="502A6544" w:rsidR="002175DF" w:rsidRPr="002175DF" w:rsidRDefault="002175DF" w:rsidP="00BF4AA9">
      <w:pPr>
        <w:jc w:val="both"/>
        <w:rPr>
          <w:rFonts w:cstheme="minorHAnsi"/>
        </w:rPr>
      </w:pPr>
      <w:r>
        <w:rPr>
          <w:rFonts w:cstheme="minorHAnsi"/>
        </w:rPr>
        <w:t>Le comité de secrétariat, sous la supervision du conseil d’administration, est chargé d’appliquer la Politique.</w:t>
      </w:r>
    </w:p>
    <w:p w14:paraId="1DE48ABC" w14:textId="2B98B649" w:rsidR="000A513E" w:rsidRPr="002175DF" w:rsidRDefault="000A513E" w:rsidP="000A513E">
      <w:pPr>
        <w:pStyle w:val="Titre1"/>
        <w:rPr>
          <w:rFonts w:asciiTheme="minorHAnsi" w:hAnsiTheme="minorHAnsi" w:cstheme="minorHAnsi"/>
          <w:sz w:val="28"/>
          <w:szCs w:val="28"/>
        </w:rPr>
      </w:pPr>
      <w:r w:rsidRPr="002175DF">
        <w:rPr>
          <w:rFonts w:asciiTheme="minorHAnsi" w:hAnsiTheme="minorHAnsi" w:cstheme="minorHAnsi"/>
          <w:sz w:val="28"/>
          <w:szCs w:val="28"/>
        </w:rPr>
        <w:t xml:space="preserve">3. </w:t>
      </w:r>
      <w:r w:rsidR="004D49D1" w:rsidRPr="002175DF">
        <w:rPr>
          <w:rFonts w:asciiTheme="minorHAnsi" w:hAnsiTheme="minorHAnsi" w:cstheme="minorHAnsi"/>
          <w:sz w:val="28"/>
          <w:szCs w:val="28"/>
        </w:rPr>
        <w:t xml:space="preserve">Objectifs </w:t>
      </w:r>
    </w:p>
    <w:p w14:paraId="3AFA1CD6" w14:textId="6D0F8909" w:rsidR="007458E5" w:rsidRPr="002175DF" w:rsidRDefault="007458E5" w:rsidP="007458E5">
      <w:pPr>
        <w:spacing w:before="120" w:after="120" w:line="360" w:lineRule="auto"/>
        <w:jc w:val="both"/>
        <w:rPr>
          <w:rFonts w:cstheme="minorHAnsi"/>
        </w:rPr>
      </w:pPr>
      <w:r w:rsidRPr="002175DF">
        <w:rPr>
          <w:rFonts w:cstheme="minorHAnsi"/>
        </w:rPr>
        <w:t>La politique définit des règles concernant :</w:t>
      </w:r>
    </w:p>
    <w:p w14:paraId="7296E738" w14:textId="77777777" w:rsidR="003E4B6F" w:rsidRPr="002175DF" w:rsidRDefault="003E4B6F" w:rsidP="003E4B6F">
      <w:pPr>
        <w:pStyle w:val="Paragraphedeliste"/>
        <w:numPr>
          <w:ilvl w:val="0"/>
          <w:numId w:val="7"/>
        </w:numPr>
        <w:spacing w:before="120" w:after="120" w:line="360" w:lineRule="auto"/>
        <w:jc w:val="both"/>
        <w:rPr>
          <w:rFonts w:cstheme="minorHAnsi"/>
        </w:rPr>
      </w:pPr>
      <w:r w:rsidRPr="002175DF">
        <w:rPr>
          <w:rFonts w:cstheme="minorHAnsi"/>
        </w:rPr>
        <w:t>Les obligations légales de la Coopérative en matière de gestion documentaire;</w:t>
      </w:r>
    </w:p>
    <w:p w14:paraId="7F9496BA" w14:textId="6ADF6B4B" w:rsidR="007458E5" w:rsidRPr="002175DF" w:rsidRDefault="007458E5" w:rsidP="007458E5">
      <w:pPr>
        <w:pStyle w:val="Paragraphedeliste"/>
        <w:numPr>
          <w:ilvl w:val="0"/>
          <w:numId w:val="7"/>
        </w:numPr>
        <w:spacing w:before="120" w:after="120" w:line="360" w:lineRule="auto"/>
        <w:jc w:val="both"/>
        <w:rPr>
          <w:rFonts w:cstheme="minorHAnsi"/>
        </w:rPr>
      </w:pPr>
      <w:r w:rsidRPr="002175DF">
        <w:rPr>
          <w:rFonts w:cstheme="minorHAnsi"/>
        </w:rPr>
        <w:t>Le rôle et les responsabilités des intervenants dans la gestion documentaire;</w:t>
      </w:r>
    </w:p>
    <w:p w14:paraId="78E06D6E" w14:textId="230378A6" w:rsidR="007458E5" w:rsidRPr="002175DF" w:rsidRDefault="00824E4E" w:rsidP="007458E5">
      <w:pPr>
        <w:pStyle w:val="Paragraphedeliste"/>
        <w:numPr>
          <w:ilvl w:val="0"/>
          <w:numId w:val="7"/>
        </w:numPr>
        <w:spacing w:before="120" w:after="120" w:line="360" w:lineRule="auto"/>
        <w:jc w:val="both"/>
        <w:rPr>
          <w:rFonts w:cstheme="minorHAnsi"/>
        </w:rPr>
      </w:pPr>
      <w:r w:rsidRPr="002175DF">
        <w:rPr>
          <w:rFonts w:cstheme="minorHAnsi"/>
        </w:rPr>
        <w:t>L</w:t>
      </w:r>
      <w:r w:rsidR="007458E5" w:rsidRPr="002175DF">
        <w:rPr>
          <w:rFonts w:cstheme="minorHAnsi"/>
        </w:rPr>
        <w:t>a sécurité des documents et la protection des renseignements personnels;</w:t>
      </w:r>
    </w:p>
    <w:p w14:paraId="3FEE48DE" w14:textId="54C36FF9" w:rsidR="007458E5" w:rsidRPr="002175DF" w:rsidRDefault="00824E4E" w:rsidP="007350CD">
      <w:pPr>
        <w:pStyle w:val="Paragraphedeliste"/>
        <w:numPr>
          <w:ilvl w:val="0"/>
          <w:numId w:val="7"/>
        </w:numPr>
        <w:spacing w:before="120" w:after="120" w:line="360" w:lineRule="auto"/>
        <w:jc w:val="both"/>
        <w:rPr>
          <w:rFonts w:cstheme="minorHAnsi"/>
        </w:rPr>
      </w:pPr>
      <w:r w:rsidRPr="002175DF">
        <w:rPr>
          <w:rFonts w:cstheme="minorHAnsi"/>
        </w:rPr>
        <w:t xml:space="preserve">La méthode </w:t>
      </w:r>
      <w:r w:rsidR="0083269F" w:rsidRPr="002175DF">
        <w:rPr>
          <w:rFonts w:cstheme="minorHAnsi"/>
        </w:rPr>
        <w:t xml:space="preserve">d’identification, </w:t>
      </w:r>
      <w:r w:rsidRPr="002175DF">
        <w:rPr>
          <w:rFonts w:cstheme="minorHAnsi"/>
        </w:rPr>
        <w:t>de classement, de conservation</w:t>
      </w:r>
      <w:r w:rsidR="0083269F" w:rsidRPr="002175DF">
        <w:rPr>
          <w:rFonts w:cstheme="minorHAnsi"/>
        </w:rPr>
        <w:t>, de transfert sur un support électronique</w:t>
      </w:r>
      <w:r w:rsidRPr="002175DF">
        <w:rPr>
          <w:rFonts w:cstheme="minorHAnsi"/>
        </w:rPr>
        <w:t xml:space="preserve"> et de destruction des documents et dossiers de la Coopérative.</w:t>
      </w:r>
    </w:p>
    <w:p w14:paraId="429A2FDE" w14:textId="13E074C2" w:rsidR="000A513E" w:rsidRPr="002175DF" w:rsidRDefault="000A513E" w:rsidP="000A513E">
      <w:pPr>
        <w:pStyle w:val="Titre1"/>
        <w:rPr>
          <w:rFonts w:asciiTheme="minorHAnsi" w:hAnsiTheme="minorHAnsi" w:cstheme="minorHAnsi"/>
          <w:sz w:val="28"/>
          <w:szCs w:val="28"/>
        </w:rPr>
      </w:pPr>
      <w:r w:rsidRPr="002175DF">
        <w:rPr>
          <w:rFonts w:asciiTheme="minorHAnsi" w:hAnsiTheme="minorHAnsi" w:cstheme="minorHAnsi"/>
          <w:sz w:val="28"/>
          <w:szCs w:val="28"/>
        </w:rPr>
        <w:t xml:space="preserve">4. </w:t>
      </w:r>
      <w:r w:rsidR="00824E4E" w:rsidRPr="002175DF">
        <w:rPr>
          <w:rFonts w:asciiTheme="minorHAnsi" w:hAnsiTheme="minorHAnsi" w:cstheme="minorHAnsi"/>
          <w:sz w:val="28"/>
          <w:szCs w:val="28"/>
        </w:rPr>
        <w:t>Contexte légal et conventionnel</w:t>
      </w:r>
    </w:p>
    <w:p w14:paraId="302B31B7" w14:textId="77777777" w:rsidR="000A513E" w:rsidRPr="002175DF" w:rsidRDefault="000A513E" w:rsidP="000A513E">
      <w:pPr>
        <w:tabs>
          <w:tab w:val="num" w:pos="851"/>
        </w:tabs>
        <w:spacing w:after="0" w:line="240" w:lineRule="auto"/>
        <w:jc w:val="both"/>
        <w:rPr>
          <w:rFonts w:eastAsia="Times New Roman" w:cstheme="minorHAnsi"/>
          <w:lang w:eastAsia="fr-CA"/>
        </w:rPr>
      </w:pPr>
    </w:p>
    <w:p w14:paraId="11C404E3" w14:textId="14C03F20" w:rsidR="00CF33C7" w:rsidRPr="002175DF" w:rsidRDefault="00824E4E" w:rsidP="000A513E">
      <w:pPr>
        <w:tabs>
          <w:tab w:val="num" w:pos="1418"/>
        </w:tabs>
        <w:spacing w:after="0" w:line="240" w:lineRule="auto"/>
        <w:jc w:val="both"/>
        <w:rPr>
          <w:rFonts w:eastAsia="Times New Roman" w:cstheme="minorHAnsi"/>
          <w:lang w:eastAsia="fr-CA"/>
        </w:rPr>
      </w:pPr>
      <w:r w:rsidRPr="002175DF">
        <w:rPr>
          <w:rFonts w:eastAsia="Times New Roman" w:cstheme="minorHAnsi"/>
          <w:lang w:eastAsia="fr-CA"/>
        </w:rPr>
        <w:t>La Coopérative doit respecter certaines obligations légales ou contractuelles en lien avec la gestion documentaire</w:t>
      </w:r>
      <w:r w:rsidR="00083FBA" w:rsidRPr="002175DF">
        <w:rPr>
          <w:rFonts w:eastAsia="Times New Roman" w:cstheme="minorHAnsi"/>
          <w:lang w:eastAsia="fr-CA"/>
        </w:rPr>
        <w:t>, dont</w:t>
      </w:r>
      <w:r w:rsidRPr="002175DF">
        <w:rPr>
          <w:rFonts w:eastAsia="Times New Roman" w:cstheme="minorHAnsi"/>
          <w:lang w:eastAsia="fr-CA"/>
        </w:rPr>
        <w:t> :</w:t>
      </w:r>
    </w:p>
    <w:p w14:paraId="0F90AF04" w14:textId="3C96E579" w:rsidR="00824E4E" w:rsidRPr="002175DF" w:rsidRDefault="00824E4E" w:rsidP="000A513E">
      <w:pPr>
        <w:tabs>
          <w:tab w:val="num" w:pos="1418"/>
        </w:tabs>
        <w:spacing w:after="0" w:line="240" w:lineRule="auto"/>
        <w:jc w:val="both"/>
        <w:rPr>
          <w:rFonts w:eastAsia="Times New Roman" w:cstheme="minorHAnsi"/>
          <w:lang w:eastAsia="fr-CA"/>
        </w:rPr>
      </w:pPr>
    </w:p>
    <w:p w14:paraId="03EE3591" w14:textId="3830CA47" w:rsidR="00824E4E" w:rsidRPr="002175DF" w:rsidRDefault="00824E4E" w:rsidP="00824E4E">
      <w:pPr>
        <w:pStyle w:val="Paragraphedeliste"/>
        <w:numPr>
          <w:ilvl w:val="0"/>
          <w:numId w:val="9"/>
        </w:numPr>
        <w:tabs>
          <w:tab w:val="num" w:pos="1418"/>
        </w:tabs>
        <w:spacing w:after="0" w:line="240" w:lineRule="auto"/>
        <w:jc w:val="both"/>
        <w:rPr>
          <w:rFonts w:eastAsia="Times New Roman" w:cstheme="minorHAnsi"/>
          <w:lang w:eastAsia="fr-CA"/>
        </w:rPr>
      </w:pPr>
      <w:r w:rsidRPr="002175DF">
        <w:rPr>
          <w:rFonts w:eastAsia="Times New Roman" w:cstheme="minorHAnsi"/>
          <w:i/>
          <w:iCs/>
          <w:lang w:eastAsia="fr-CA"/>
        </w:rPr>
        <w:t>Loi sur les coopératives</w:t>
      </w:r>
      <w:r w:rsidRPr="002175DF">
        <w:rPr>
          <w:rFonts w:eastAsia="Times New Roman" w:cstheme="minorHAnsi"/>
          <w:lang w:eastAsia="fr-CA"/>
        </w:rPr>
        <w:t> : obligation de tenir un registre (</w:t>
      </w:r>
      <w:hyperlink r:id="rId9" w:anchor="se:124" w:history="1">
        <w:r w:rsidRPr="002175DF">
          <w:rPr>
            <w:rStyle w:val="Lienhypertexte"/>
            <w:rFonts w:cstheme="minorHAnsi"/>
          </w:rPr>
          <w:t>L.c., art. 124</w:t>
        </w:r>
      </w:hyperlink>
      <w:r w:rsidRPr="002175DF">
        <w:rPr>
          <w:rStyle w:val="Lienhypertexte"/>
          <w:rFonts w:cstheme="minorHAnsi"/>
        </w:rPr>
        <w:t xml:space="preserve"> </w:t>
      </w:r>
      <w:r w:rsidRPr="002175DF">
        <w:rPr>
          <w:rFonts w:eastAsia="Times New Roman" w:cstheme="minorHAnsi"/>
          <w:lang w:eastAsia="fr-CA"/>
        </w:rPr>
        <w:t xml:space="preserve">et </w:t>
      </w:r>
      <w:hyperlink r:id="rId10" w:anchor="se:124_1" w:history="1">
        <w:r w:rsidRPr="002175DF">
          <w:rPr>
            <w:rStyle w:val="Lienhypertexte"/>
            <w:rFonts w:cstheme="minorHAnsi"/>
            <w:shd w:val="clear" w:color="auto" w:fill="FFFFFF"/>
          </w:rPr>
          <w:t xml:space="preserve">L.c., </w:t>
        </w:r>
        <w:bookmarkStart w:id="0" w:name="_Hlk53042856"/>
        <w:r w:rsidRPr="002175DF">
          <w:rPr>
            <w:rStyle w:val="Lienhypertexte"/>
            <w:rFonts w:cstheme="minorHAnsi"/>
            <w:shd w:val="clear" w:color="auto" w:fill="FFFFFF"/>
          </w:rPr>
          <w:t>art. 124.1</w:t>
        </w:r>
        <w:bookmarkEnd w:id="0"/>
      </w:hyperlink>
      <w:r w:rsidRPr="002175DF">
        <w:rPr>
          <w:rFonts w:eastAsia="Times New Roman" w:cstheme="minorHAnsi"/>
          <w:lang w:eastAsia="fr-CA"/>
        </w:rPr>
        <w:t>) et obligation de tenir les livres de comptes nécessaires à la préparation des états financiers (</w:t>
      </w:r>
      <w:hyperlink r:id="rId11" w:anchor="se:131" w:history="1">
        <w:r w:rsidRPr="002175DF">
          <w:rPr>
            <w:rStyle w:val="Lienhypertexte"/>
            <w:rFonts w:cstheme="minorHAnsi"/>
            <w:shd w:val="clear" w:color="auto" w:fill="FFFFFF"/>
          </w:rPr>
          <w:t>L.c., art. 131</w:t>
        </w:r>
      </w:hyperlink>
      <w:r w:rsidRPr="002175DF">
        <w:rPr>
          <w:rFonts w:eastAsia="Times New Roman" w:cstheme="minorHAnsi"/>
          <w:lang w:eastAsia="fr-CA"/>
        </w:rPr>
        <w:t>);</w:t>
      </w:r>
    </w:p>
    <w:p w14:paraId="4DE1030A" w14:textId="7779E38B" w:rsidR="00824E4E" w:rsidRPr="002175DF" w:rsidRDefault="00824E4E" w:rsidP="00824E4E">
      <w:pPr>
        <w:pStyle w:val="Paragraphedeliste"/>
        <w:numPr>
          <w:ilvl w:val="0"/>
          <w:numId w:val="9"/>
        </w:numPr>
        <w:tabs>
          <w:tab w:val="num" w:pos="1418"/>
        </w:tabs>
        <w:spacing w:after="0" w:line="240" w:lineRule="auto"/>
        <w:jc w:val="both"/>
        <w:rPr>
          <w:rFonts w:eastAsia="Times New Roman" w:cstheme="minorHAnsi"/>
          <w:lang w:eastAsia="fr-CA"/>
        </w:rPr>
      </w:pPr>
      <w:r w:rsidRPr="002175DF">
        <w:rPr>
          <w:rFonts w:eastAsia="Times New Roman" w:cstheme="minorHAnsi"/>
          <w:i/>
          <w:iCs/>
          <w:lang w:eastAsia="fr-CA"/>
        </w:rPr>
        <w:t>Loi sur la protection des renseignements personnel</w:t>
      </w:r>
      <w:r w:rsidR="008070FB" w:rsidRPr="002175DF">
        <w:rPr>
          <w:rFonts w:eastAsia="Times New Roman" w:cstheme="minorHAnsi"/>
          <w:i/>
          <w:iCs/>
          <w:lang w:eastAsia="fr-CA"/>
        </w:rPr>
        <w:t>s</w:t>
      </w:r>
      <w:r w:rsidRPr="002175DF">
        <w:rPr>
          <w:rFonts w:eastAsia="Times New Roman" w:cstheme="minorHAnsi"/>
          <w:i/>
          <w:iCs/>
          <w:lang w:eastAsia="fr-CA"/>
        </w:rPr>
        <w:t xml:space="preserve"> dans le secteur privé</w:t>
      </w:r>
      <w:r w:rsidR="008070FB" w:rsidRPr="002175DF">
        <w:rPr>
          <w:rFonts w:eastAsia="Times New Roman" w:cstheme="minorHAnsi"/>
          <w:lang w:eastAsia="fr-CA"/>
        </w:rPr>
        <w:t> : obligations concernant la cueillette, la conservation et la communication de renseignements personnels des membres et locataires;</w:t>
      </w:r>
    </w:p>
    <w:p w14:paraId="678E9F68" w14:textId="3397AC13" w:rsidR="0021398F" w:rsidRPr="002175DF" w:rsidRDefault="008070FB" w:rsidP="007350CD">
      <w:pPr>
        <w:pStyle w:val="Paragraphedeliste"/>
        <w:numPr>
          <w:ilvl w:val="0"/>
          <w:numId w:val="9"/>
        </w:numPr>
        <w:tabs>
          <w:tab w:val="num" w:pos="1418"/>
        </w:tabs>
        <w:spacing w:after="0" w:line="240" w:lineRule="auto"/>
        <w:jc w:val="both"/>
        <w:rPr>
          <w:rFonts w:eastAsia="Times New Roman" w:cstheme="minorHAnsi"/>
          <w:lang w:eastAsia="fr-CA"/>
        </w:rPr>
      </w:pPr>
      <w:r w:rsidRPr="002175DF">
        <w:rPr>
          <w:rFonts w:eastAsia="Times New Roman" w:cstheme="minorHAnsi"/>
          <w:lang w:eastAsia="fr-CA"/>
        </w:rPr>
        <w:t>Lois fiscales d</w:t>
      </w:r>
      <w:r w:rsidR="00A35715">
        <w:rPr>
          <w:rFonts w:eastAsia="Times New Roman" w:cstheme="minorHAnsi"/>
          <w:lang w:eastAsia="fr-CA"/>
        </w:rPr>
        <w:t>es</w:t>
      </w:r>
      <w:r w:rsidRPr="002175DF">
        <w:rPr>
          <w:rFonts w:eastAsia="Times New Roman" w:cstheme="minorHAnsi"/>
          <w:lang w:eastAsia="fr-CA"/>
        </w:rPr>
        <w:t xml:space="preserve"> gouvernement fédéral et provincial</w:t>
      </w:r>
      <w:r w:rsidRPr="002175DF">
        <w:rPr>
          <w:rFonts w:eastAsia="Times New Roman" w:cstheme="minorHAnsi"/>
          <w:i/>
          <w:iCs/>
          <w:lang w:eastAsia="fr-CA"/>
        </w:rPr>
        <w:t xml:space="preserve"> </w:t>
      </w:r>
      <w:r w:rsidRPr="002175DF">
        <w:rPr>
          <w:rFonts w:eastAsia="Times New Roman" w:cstheme="minorHAnsi"/>
          <w:lang w:eastAsia="fr-CA"/>
        </w:rPr>
        <w:t>: obligation de conservation des documents financiers pendant une durée déterminée.</w:t>
      </w:r>
    </w:p>
    <w:p w14:paraId="3E8A1F94" w14:textId="77777777" w:rsidR="00FD70D7" w:rsidRPr="002175DF" w:rsidRDefault="00FD70D7" w:rsidP="000A513E">
      <w:pPr>
        <w:tabs>
          <w:tab w:val="num" w:pos="1418"/>
        </w:tabs>
        <w:spacing w:after="0" w:line="240" w:lineRule="auto"/>
        <w:jc w:val="both"/>
        <w:rPr>
          <w:rFonts w:eastAsia="Times New Roman" w:cstheme="minorHAnsi"/>
          <w:lang w:eastAsia="fr-CA"/>
        </w:rPr>
      </w:pPr>
    </w:p>
    <w:p w14:paraId="6CAC1D41" w14:textId="5612DA33" w:rsidR="0021398F" w:rsidRPr="002175DF" w:rsidRDefault="0021398F" w:rsidP="0021398F">
      <w:pPr>
        <w:pStyle w:val="Titre1"/>
        <w:rPr>
          <w:rFonts w:asciiTheme="minorHAnsi" w:hAnsiTheme="minorHAnsi" w:cstheme="minorHAnsi"/>
          <w:sz w:val="28"/>
          <w:szCs w:val="28"/>
        </w:rPr>
      </w:pPr>
      <w:r w:rsidRPr="002175DF">
        <w:rPr>
          <w:rFonts w:asciiTheme="minorHAnsi" w:hAnsiTheme="minorHAnsi" w:cstheme="minorHAnsi"/>
          <w:sz w:val="28"/>
          <w:szCs w:val="28"/>
        </w:rPr>
        <w:t xml:space="preserve">5. </w:t>
      </w:r>
      <w:r w:rsidR="008070FB" w:rsidRPr="002175DF">
        <w:rPr>
          <w:rFonts w:asciiTheme="minorHAnsi" w:hAnsiTheme="minorHAnsi" w:cstheme="minorHAnsi"/>
          <w:sz w:val="28"/>
          <w:szCs w:val="28"/>
        </w:rPr>
        <w:t>Rôle</w:t>
      </w:r>
      <w:r w:rsidR="001F4418" w:rsidRPr="002175DF">
        <w:rPr>
          <w:rFonts w:asciiTheme="minorHAnsi" w:hAnsiTheme="minorHAnsi" w:cstheme="minorHAnsi"/>
          <w:sz w:val="28"/>
          <w:szCs w:val="28"/>
        </w:rPr>
        <w:t>s et responsabilités des intervenants</w:t>
      </w:r>
    </w:p>
    <w:p w14:paraId="4BC2005B" w14:textId="77777777" w:rsidR="001F4418" w:rsidRPr="002175DF" w:rsidRDefault="001F4418" w:rsidP="001F4418">
      <w:pPr>
        <w:tabs>
          <w:tab w:val="num" w:pos="1418"/>
        </w:tabs>
        <w:spacing w:after="0" w:line="240" w:lineRule="auto"/>
        <w:jc w:val="both"/>
        <w:rPr>
          <w:rFonts w:eastAsia="Times New Roman" w:cstheme="minorHAnsi"/>
          <w:lang w:eastAsia="fr-CA"/>
        </w:rPr>
      </w:pPr>
    </w:p>
    <w:p w14:paraId="1418E3AC" w14:textId="19E30292" w:rsidR="00A35715" w:rsidRPr="002175DF" w:rsidRDefault="001F4418" w:rsidP="001F4418">
      <w:pPr>
        <w:tabs>
          <w:tab w:val="num" w:pos="1418"/>
        </w:tabs>
        <w:spacing w:after="0" w:line="240" w:lineRule="auto"/>
        <w:jc w:val="both"/>
        <w:rPr>
          <w:rFonts w:eastAsia="Times New Roman" w:cstheme="minorHAnsi"/>
          <w:b/>
          <w:bCs/>
          <w:lang w:eastAsia="fr-CA"/>
        </w:rPr>
      </w:pPr>
      <w:r w:rsidRPr="002175DF">
        <w:rPr>
          <w:rFonts w:eastAsia="Times New Roman" w:cstheme="minorHAnsi"/>
          <w:b/>
          <w:bCs/>
          <w:lang w:eastAsia="fr-CA"/>
        </w:rPr>
        <w:t>Conseil d’administration :</w:t>
      </w:r>
    </w:p>
    <w:p w14:paraId="2036489E" w14:textId="2231546B" w:rsidR="001F4418" w:rsidRPr="002175DF" w:rsidRDefault="00C14D88" w:rsidP="001F4418">
      <w:pPr>
        <w:pStyle w:val="Paragraphedeliste"/>
        <w:numPr>
          <w:ilvl w:val="0"/>
          <w:numId w:val="10"/>
        </w:numPr>
        <w:tabs>
          <w:tab w:val="num" w:pos="1418"/>
        </w:tabs>
        <w:spacing w:after="0" w:line="240" w:lineRule="auto"/>
        <w:jc w:val="both"/>
        <w:rPr>
          <w:rFonts w:cstheme="minorHAnsi"/>
        </w:rPr>
      </w:pPr>
      <w:r w:rsidRPr="002175DF">
        <w:rPr>
          <w:rFonts w:cstheme="minorHAnsi"/>
        </w:rPr>
        <w:t>V</w:t>
      </w:r>
      <w:r w:rsidR="001F4418" w:rsidRPr="002175DF">
        <w:rPr>
          <w:rFonts w:cstheme="minorHAnsi"/>
        </w:rPr>
        <w:t>oi</w:t>
      </w:r>
      <w:r w:rsidRPr="002175DF">
        <w:rPr>
          <w:rFonts w:cstheme="minorHAnsi"/>
        </w:rPr>
        <w:t>t</w:t>
      </w:r>
      <w:r w:rsidR="001F4418" w:rsidRPr="002175DF">
        <w:rPr>
          <w:rFonts w:cstheme="minorHAnsi"/>
        </w:rPr>
        <w:t xml:space="preserve"> au respect des lois, règlements et politiques émanant des autorités publiques concernant la cueillette, la conservation, la communication et la destruction des documents</w:t>
      </w:r>
      <w:r w:rsidR="003E4B6F" w:rsidRPr="002175DF">
        <w:rPr>
          <w:rFonts w:cstheme="minorHAnsi"/>
        </w:rPr>
        <w:t>;</w:t>
      </w:r>
    </w:p>
    <w:p w14:paraId="1E73799F" w14:textId="1D9AB582" w:rsidR="0021398F" w:rsidRPr="002175DF" w:rsidRDefault="00C14D88" w:rsidP="007350CD">
      <w:pPr>
        <w:pStyle w:val="Paragraphedeliste"/>
        <w:numPr>
          <w:ilvl w:val="0"/>
          <w:numId w:val="10"/>
        </w:numPr>
        <w:tabs>
          <w:tab w:val="num" w:pos="1418"/>
        </w:tabs>
        <w:spacing w:after="0" w:line="240" w:lineRule="auto"/>
        <w:jc w:val="both"/>
        <w:rPr>
          <w:rFonts w:eastAsia="Times New Roman" w:cstheme="minorHAnsi"/>
          <w:lang w:eastAsia="fr-CA"/>
        </w:rPr>
      </w:pPr>
      <w:r w:rsidRPr="002175DF">
        <w:rPr>
          <w:rFonts w:cstheme="minorHAnsi"/>
        </w:rPr>
        <w:t>A</w:t>
      </w:r>
      <w:r w:rsidR="001F4418" w:rsidRPr="002175DF">
        <w:rPr>
          <w:rFonts w:cstheme="minorHAnsi"/>
        </w:rPr>
        <w:t>dopte et met à jour la présente politique, le plan de classification et le calendrier de conservation des documents de la Coopérative;</w:t>
      </w:r>
    </w:p>
    <w:p w14:paraId="774F5DA1" w14:textId="3628799F" w:rsidR="001F4418" w:rsidRPr="002175DF" w:rsidRDefault="00C14D88" w:rsidP="007350CD">
      <w:pPr>
        <w:pStyle w:val="Paragraphedeliste"/>
        <w:numPr>
          <w:ilvl w:val="0"/>
          <w:numId w:val="10"/>
        </w:numPr>
        <w:tabs>
          <w:tab w:val="num" w:pos="1418"/>
        </w:tabs>
        <w:spacing w:after="0" w:line="240" w:lineRule="auto"/>
        <w:jc w:val="both"/>
        <w:rPr>
          <w:rFonts w:eastAsia="Times New Roman" w:cstheme="minorHAnsi"/>
          <w:lang w:eastAsia="fr-CA"/>
        </w:rPr>
      </w:pPr>
      <w:r w:rsidRPr="002175DF">
        <w:rPr>
          <w:rFonts w:cstheme="minorHAnsi"/>
        </w:rPr>
        <w:t>N</w:t>
      </w:r>
      <w:r w:rsidR="001F4418" w:rsidRPr="002175DF">
        <w:rPr>
          <w:rFonts w:cstheme="minorHAnsi"/>
        </w:rPr>
        <w:t>omme le responsable et les membres du comité de secrétariat et supervise le travail du comité</w:t>
      </w:r>
      <w:r w:rsidR="00083FBA" w:rsidRPr="002175DF">
        <w:rPr>
          <w:rFonts w:cstheme="minorHAnsi"/>
        </w:rPr>
        <w:t>;</w:t>
      </w:r>
    </w:p>
    <w:p w14:paraId="49CE9F74" w14:textId="3A5BDB08" w:rsidR="00083FBA" w:rsidRPr="002175DF" w:rsidRDefault="00083FBA" w:rsidP="007350CD">
      <w:pPr>
        <w:pStyle w:val="Paragraphedeliste"/>
        <w:numPr>
          <w:ilvl w:val="0"/>
          <w:numId w:val="10"/>
        </w:numPr>
        <w:tabs>
          <w:tab w:val="num" w:pos="1418"/>
        </w:tabs>
        <w:spacing w:after="0" w:line="240" w:lineRule="auto"/>
        <w:jc w:val="both"/>
        <w:rPr>
          <w:rFonts w:eastAsia="Times New Roman" w:cstheme="minorHAnsi"/>
          <w:lang w:eastAsia="fr-CA"/>
        </w:rPr>
      </w:pPr>
      <w:r w:rsidRPr="002175DF">
        <w:rPr>
          <w:rFonts w:cstheme="minorHAnsi"/>
        </w:rPr>
        <w:lastRenderedPageBreak/>
        <w:t>Prend la décision finale de détruire certains documents, sur recommandation du comité de secrétariat.</w:t>
      </w:r>
    </w:p>
    <w:p w14:paraId="5847147D" w14:textId="77777777" w:rsidR="00C14D88" w:rsidRPr="002175DF" w:rsidRDefault="00C14D88" w:rsidP="00C14D88">
      <w:pPr>
        <w:tabs>
          <w:tab w:val="num" w:pos="1418"/>
        </w:tabs>
        <w:spacing w:after="0" w:line="240" w:lineRule="auto"/>
        <w:jc w:val="both"/>
        <w:rPr>
          <w:rFonts w:eastAsia="Times New Roman" w:cstheme="minorHAnsi"/>
          <w:lang w:eastAsia="fr-CA"/>
        </w:rPr>
      </w:pPr>
    </w:p>
    <w:p w14:paraId="66BC5530" w14:textId="40C4C85B" w:rsidR="00C14D88" w:rsidRPr="002175DF" w:rsidRDefault="00C14D88" w:rsidP="00C14D88">
      <w:pPr>
        <w:tabs>
          <w:tab w:val="num" w:pos="1418"/>
        </w:tabs>
        <w:spacing w:after="0" w:line="240" w:lineRule="auto"/>
        <w:jc w:val="both"/>
        <w:rPr>
          <w:rFonts w:eastAsia="Times New Roman" w:cstheme="minorHAnsi"/>
          <w:b/>
          <w:bCs/>
          <w:lang w:eastAsia="fr-CA"/>
        </w:rPr>
      </w:pPr>
      <w:r w:rsidRPr="002175DF">
        <w:rPr>
          <w:rFonts w:eastAsia="Times New Roman" w:cstheme="minorHAnsi"/>
          <w:b/>
          <w:bCs/>
          <w:lang w:eastAsia="fr-CA"/>
        </w:rPr>
        <w:t>Secrétaire :</w:t>
      </w:r>
    </w:p>
    <w:p w14:paraId="39CD76BF" w14:textId="70047E47" w:rsidR="001F4418" w:rsidRPr="002175DF" w:rsidRDefault="00C14D88" w:rsidP="00C14D88">
      <w:pPr>
        <w:pStyle w:val="Paragraphedeliste"/>
        <w:numPr>
          <w:ilvl w:val="0"/>
          <w:numId w:val="12"/>
        </w:numPr>
        <w:tabs>
          <w:tab w:val="num" w:pos="1418"/>
        </w:tabs>
        <w:spacing w:after="0" w:line="240" w:lineRule="auto"/>
        <w:jc w:val="both"/>
        <w:rPr>
          <w:rFonts w:eastAsia="Times New Roman" w:cstheme="minorHAnsi"/>
          <w:lang w:eastAsia="fr-CA"/>
        </w:rPr>
      </w:pPr>
      <w:r w:rsidRPr="002175DF">
        <w:rPr>
          <w:rFonts w:eastAsia="Times New Roman" w:cstheme="minorHAnsi"/>
          <w:lang w:eastAsia="fr-CA"/>
        </w:rPr>
        <w:t>Agit comme responsable du comité</w:t>
      </w:r>
      <w:r w:rsidR="003E4B6F" w:rsidRPr="002175DF">
        <w:rPr>
          <w:rFonts w:eastAsia="Times New Roman" w:cstheme="minorHAnsi"/>
          <w:lang w:eastAsia="fr-CA"/>
        </w:rPr>
        <w:t xml:space="preserve"> de secrétariat</w:t>
      </w:r>
      <w:r w:rsidRPr="002175DF">
        <w:rPr>
          <w:rFonts w:eastAsia="Times New Roman" w:cstheme="minorHAnsi"/>
          <w:lang w:eastAsia="fr-CA"/>
        </w:rPr>
        <w:t>;</w:t>
      </w:r>
    </w:p>
    <w:p w14:paraId="2F10C544" w14:textId="05169055" w:rsidR="00C14D88" w:rsidRPr="002175DF" w:rsidRDefault="00C14D88" w:rsidP="00C14D88">
      <w:pPr>
        <w:pStyle w:val="Paragraphedeliste"/>
        <w:numPr>
          <w:ilvl w:val="0"/>
          <w:numId w:val="12"/>
        </w:numPr>
        <w:tabs>
          <w:tab w:val="num" w:pos="1418"/>
        </w:tabs>
        <w:spacing w:after="0" w:line="240" w:lineRule="auto"/>
        <w:jc w:val="both"/>
        <w:rPr>
          <w:rFonts w:eastAsia="Times New Roman" w:cstheme="minorHAnsi"/>
          <w:lang w:eastAsia="fr-CA"/>
        </w:rPr>
      </w:pPr>
      <w:r w:rsidRPr="002175DF">
        <w:rPr>
          <w:rFonts w:eastAsia="Times New Roman" w:cstheme="minorHAnsi"/>
          <w:lang w:eastAsia="fr-CA"/>
        </w:rPr>
        <w:t xml:space="preserve">Voit à l’application et au respect de la </w:t>
      </w:r>
      <w:r w:rsidR="00A35715">
        <w:rPr>
          <w:rFonts w:eastAsia="Times New Roman" w:cstheme="minorHAnsi"/>
          <w:lang w:eastAsia="fr-CA"/>
        </w:rPr>
        <w:t>P</w:t>
      </w:r>
      <w:r w:rsidRPr="002175DF">
        <w:rPr>
          <w:rFonts w:eastAsia="Times New Roman" w:cstheme="minorHAnsi"/>
          <w:lang w:eastAsia="fr-CA"/>
        </w:rPr>
        <w:t>olitique;</w:t>
      </w:r>
    </w:p>
    <w:p w14:paraId="3F74B2A1" w14:textId="77777777" w:rsidR="00286214" w:rsidRDefault="00C14D88" w:rsidP="00C14D88">
      <w:pPr>
        <w:pStyle w:val="Paragraphedeliste"/>
        <w:numPr>
          <w:ilvl w:val="0"/>
          <w:numId w:val="12"/>
        </w:numPr>
        <w:tabs>
          <w:tab w:val="num" w:pos="1418"/>
        </w:tabs>
        <w:spacing w:after="0" w:line="240" w:lineRule="auto"/>
        <w:jc w:val="both"/>
        <w:rPr>
          <w:rFonts w:eastAsia="Times New Roman" w:cstheme="minorHAnsi"/>
          <w:lang w:eastAsia="fr-CA"/>
        </w:rPr>
      </w:pPr>
      <w:r w:rsidRPr="002175DF">
        <w:rPr>
          <w:rFonts w:eastAsia="Times New Roman" w:cstheme="minorHAnsi"/>
          <w:lang w:eastAsia="fr-CA"/>
        </w:rPr>
        <w:t>Est responsable de la garde et de la gestion des documents de la Coopérative</w:t>
      </w:r>
      <w:r w:rsidR="00286214">
        <w:rPr>
          <w:rFonts w:eastAsia="Times New Roman" w:cstheme="minorHAnsi"/>
          <w:lang w:eastAsia="fr-CA"/>
        </w:rPr>
        <w:t>;</w:t>
      </w:r>
    </w:p>
    <w:p w14:paraId="7ACB4256" w14:textId="759E55A2" w:rsidR="00C14D88" w:rsidRPr="002175DF" w:rsidRDefault="00286214" w:rsidP="00C14D88">
      <w:pPr>
        <w:pStyle w:val="Paragraphedeliste"/>
        <w:numPr>
          <w:ilvl w:val="0"/>
          <w:numId w:val="12"/>
        </w:numPr>
        <w:tabs>
          <w:tab w:val="num" w:pos="1418"/>
        </w:tabs>
        <w:spacing w:after="0" w:line="240" w:lineRule="auto"/>
        <w:jc w:val="both"/>
        <w:rPr>
          <w:rFonts w:eastAsia="Times New Roman" w:cstheme="minorHAnsi"/>
          <w:lang w:eastAsia="fr-CA"/>
        </w:rPr>
      </w:pPr>
      <w:r>
        <w:rPr>
          <w:rFonts w:eastAsia="Times New Roman" w:cstheme="minorHAnsi"/>
          <w:lang w:eastAsia="fr-CA"/>
        </w:rPr>
        <w:t xml:space="preserve">Dans les semaines suivant l’assemblée générale annuelle, </w:t>
      </w:r>
      <w:bookmarkStart w:id="1" w:name="_Hlk73940487"/>
      <w:r>
        <w:rPr>
          <w:rFonts w:eastAsia="Times New Roman" w:cstheme="minorHAnsi"/>
          <w:lang w:eastAsia="fr-CA"/>
        </w:rPr>
        <w:t>procède à la mise à jour du plan de classification et du calendrier de conservation et fait des recommandations au conseil concernant la destruction des documents dont la durée de vie utile est écoulée</w:t>
      </w:r>
      <w:bookmarkEnd w:id="1"/>
      <w:r w:rsidR="00C14D88" w:rsidRPr="002175DF">
        <w:rPr>
          <w:rFonts w:eastAsia="Times New Roman" w:cstheme="minorHAnsi"/>
          <w:lang w:eastAsia="fr-CA"/>
        </w:rPr>
        <w:t>.</w:t>
      </w:r>
    </w:p>
    <w:p w14:paraId="4E141246" w14:textId="77777777" w:rsidR="00C14D88" w:rsidRPr="002175DF" w:rsidRDefault="00C14D88" w:rsidP="000A513E">
      <w:pPr>
        <w:tabs>
          <w:tab w:val="num" w:pos="1418"/>
        </w:tabs>
        <w:spacing w:after="0" w:line="240" w:lineRule="auto"/>
        <w:jc w:val="both"/>
        <w:rPr>
          <w:rFonts w:eastAsia="Times New Roman" w:cstheme="minorHAnsi"/>
          <w:lang w:eastAsia="fr-CA"/>
        </w:rPr>
      </w:pPr>
    </w:p>
    <w:p w14:paraId="11559936" w14:textId="0505E44D" w:rsidR="001F4418" w:rsidRPr="002175DF" w:rsidRDefault="001F4418" w:rsidP="000A513E">
      <w:pPr>
        <w:tabs>
          <w:tab w:val="num" w:pos="1418"/>
        </w:tabs>
        <w:spacing w:after="0" w:line="240" w:lineRule="auto"/>
        <w:jc w:val="both"/>
        <w:rPr>
          <w:rFonts w:eastAsia="Times New Roman" w:cstheme="minorHAnsi"/>
          <w:b/>
          <w:bCs/>
          <w:lang w:eastAsia="fr-CA"/>
        </w:rPr>
      </w:pPr>
      <w:r w:rsidRPr="002175DF">
        <w:rPr>
          <w:rFonts w:eastAsia="Times New Roman" w:cstheme="minorHAnsi"/>
          <w:b/>
          <w:bCs/>
          <w:lang w:eastAsia="fr-CA"/>
        </w:rPr>
        <w:t xml:space="preserve">Comité de secrétariat : </w:t>
      </w:r>
    </w:p>
    <w:p w14:paraId="08AF5A55" w14:textId="58B52551" w:rsidR="001F4418" w:rsidRPr="002175DF" w:rsidRDefault="00C14D88" w:rsidP="00C14D88">
      <w:pPr>
        <w:pStyle w:val="Paragraphedeliste"/>
        <w:numPr>
          <w:ilvl w:val="0"/>
          <w:numId w:val="11"/>
        </w:numPr>
        <w:tabs>
          <w:tab w:val="num" w:pos="1418"/>
        </w:tabs>
        <w:spacing w:after="0" w:line="240" w:lineRule="auto"/>
        <w:jc w:val="both"/>
        <w:rPr>
          <w:rFonts w:eastAsia="Times New Roman" w:cstheme="minorHAnsi"/>
          <w:lang w:eastAsia="fr-CA"/>
        </w:rPr>
      </w:pPr>
      <w:r w:rsidRPr="002175DF">
        <w:rPr>
          <w:rFonts w:eastAsia="Times New Roman" w:cstheme="minorHAnsi"/>
          <w:lang w:eastAsia="fr-CA"/>
        </w:rPr>
        <w:t>Soutient le secrétaire dans l’accomplissement de son rôle et de ses responsabilités.</w:t>
      </w:r>
    </w:p>
    <w:p w14:paraId="38658352" w14:textId="247A86F2" w:rsidR="00083FBA" w:rsidRDefault="00083FBA" w:rsidP="00C14D88">
      <w:pPr>
        <w:pStyle w:val="Paragraphedeliste"/>
        <w:numPr>
          <w:ilvl w:val="0"/>
          <w:numId w:val="11"/>
        </w:numPr>
        <w:tabs>
          <w:tab w:val="num" w:pos="1418"/>
        </w:tabs>
        <w:spacing w:after="0" w:line="240" w:lineRule="auto"/>
        <w:jc w:val="both"/>
        <w:rPr>
          <w:rFonts w:eastAsia="Times New Roman" w:cstheme="minorHAnsi"/>
          <w:lang w:eastAsia="fr-CA"/>
        </w:rPr>
      </w:pPr>
      <w:r w:rsidRPr="002175DF">
        <w:rPr>
          <w:rFonts w:eastAsia="Times New Roman" w:cstheme="minorHAnsi"/>
          <w:lang w:eastAsia="fr-CA"/>
        </w:rPr>
        <w:t xml:space="preserve">Recommande au conseil d’administration l’adoption et la mise à jour d’un plan de classification </w:t>
      </w:r>
      <w:r w:rsidR="002175DF">
        <w:rPr>
          <w:rFonts w:eastAsia="Times New Roman" w:cstheme="minorHAnsi"/>
          <w:lang w:eastAsia="fr-CA"/>
        </w:rPr>
        <w:t>et d’un calendrier de conservation.</w:t>
      </w:r>
    </w:p>
    <w:p w14:paraId="0B97AC36" w14:textId="258E859E" w:rsidR="002175DF" w:rsidRDefault="002175DF" w:rsidP="00C14D88">
      <w:pPr>
        <w:pStyle w:val="Paragraphedeliste"/>
        <w:numPr>
          <w:ilvl w:val="0"/>
          <w:numId w:val="11"/>
        </w:numPr>
        <w:tabs>
          <w:tab w:val="num" w:pos="1418"/>
        </w:tabs>
        <w:spacing w:after="0" w:line="240" w:lineRule="auto"/>
        <w:jc w:val="both"/>
        <w:rPr>
          <w:rFonts w:eastAsia="Times New Roman" w:cstheme="minorHAnsi"/>
          <w:lang w:eastAsia="fr-CA"/>
        </w:rPr>
      </w:pPr>
      <w:r>
        <w:rPr>
          <w:rFonts w:eastAsia="Times New Roman" w:cstheme="minorHAnsi"/>
          <w:lang w:eastAsia="fr-CA"/>
        </w:rPr>
        <w:t>Au besoin, recommande au conseil d’apporter des modifications à la Politique.</w:t>
      </w:r>
    </w:p>
    <w:p w14:paraId="67A8CF05" w14:textId="3F9DC4A0" w:rsidR="002175DF" w:rsidRPr="002175DF" w:rsidRDefault="002175DF" w:rsidP="00C14D88">
      <w:pPr>
        <w:pStyle w:val="Paragraphedeliste"/>
        <w:numPr>
          <w:ilvl w:val="0"/>
          <w:numId w:val="11"/>
        </w:numPr>
        <w:tabs>
          <w:tab w:val="num" w:pos="1418"/>
        </w:tabs>
        <w:spacing w:after="0" w:line="240" w:lineRule="auto"/>
        <w:jc w:val="both"/>
        <w:rPr>
          <w:rFonts w:eastAsia="Times New Roman" w:cstheme="minorHAnsi"/>
          <w:lang w:eastAsia="fr-CA"/>
        </w:rPr>
      </w:pPr>
      <w:r>
        <w:rPr>
          <w:rFonts w:eastAsia="Times New Roman" w:cstheme="minorHAnsi"/>
          <w:lang w:eastAsia="fr-CA"/>
        </w:rPr>
        <w:t>Voit à l’achat des outils</w:t>
      </w:r>
      <w:r w:rsidR="00A35715">
        <w:rPr>
          <w:rFonts w:eastAsia="Times New Roman" w:cstheme="minorHAnsi"/>
          <w:lang w:eastAsia="fr-CA"/>
        </w:rPr>
        <w:t>, équipements, fournitures</w:t>
      </w:r>
      <w:r>
        <w:rPr>
          <w:rFonts w:eastAsia="Times New Roman" w:cstheme="minorHAnsi"/>
          <w:lang w:eastAsia="fr-CA"/>
        </w:rPr>
        <w:t xml:space="preserve"> et formations nécessaires à l’application de la Politique.</w:t>
      </w:r>
    </w:p>
    <w:p w14:paraId="1D95F4D4" w14:textId="4A2914A5" w:rsidR="001F4418" w:rsidRPr="002175DF" w:rsidRDefault="001F4418" w:rsidP="000A513E">
      <w:pPr>
        <w:tabs>
          <w:tab w:val="num" w:pos="1418"/>
        </w:tabs>
        <w:spacing w:after="0" w:line="240" w:lineRule="auto"/>
        <w:jc w:val="both"/>
        <w:rPr>
          <w:rFonts w:eastAsia="Times New Roman" w:cstheme="minorHAnsi"/>
          <w:lang w:eastAsia="fr-CA"/>
        </w:rPr>
      </w:pPr>
    </w:p>
    <w:p w14:paraId="2509D4C7" w14:textId="0DA37162" w:rsidR="001F4418" w:rsidRPr="002175DF" w:rsidRDefault="00323BE7" w:rsidP="000A513E">
      <w:pPr>
        <w:tabs>
          <w:tab w:val="num" w:pos="1418"/>
        </w:tabs>
        <w:spacing w:after="0" w:line="240" w:lineRule="auto"/>
        <w:jc w:val="both"/>
        <w:rPr>
          <w:rFonts w:eastAsia="Times New Roman" w:cstheme="minorHAnsi"/>
          <w:b/>
          <w:bCs/>
          <w:lang w:eastAsia="fr-CA"/>
        </w:rPr>
      </w:pPr>
      <w:r w:rsidRPr="002175DF">
        <w:rPr>
          <w:rFonts w:eastAsia="Times New Roman" w:cstheme="minorHAnsi"/>
          <w:b/>
          <w:bCs/>
          <w:lang w:eastAsia="fr-CA"/>
        </w:rPr>
        <w:t>Collaborateur, e</w:t>
      </w:r>
      <w:r w:rsidR="001F4418" w:rsidRPr="002175DF">
        <w:rPr>
          <w:rFonts w:eastAsia="Times New Roman" w:cstheme="minorHAnsi"/>
          <w:b/>
          <w:bCs/>
          <w:lang w:eastAsia="fr-CA"/>
        </w:rPr>
        <w:t xml:space="preserve">mployés </w:t>
      </w:r>
      <w:r w:rsidR="003E4B6F" w:rsidRPr="002175DF">
        <w:rPr>
          <w:rFonts w:eastAsia="Times New Roman" w:cstheme="minorHAnsi"/>
          <w:b/>
          <w:bCs/>
          <w:lang w:eastAsia="fr-CA"/>
        </w:rPr>
        <w:t>ou</w:t>
      </w:r>
      <w:r w:rsidR="001F4418" w:rsidRPr="002175DF">
        <w:rPr>
          <w:rFonts w:eastAsia="Times New Roman" w:cstheme="minorHAnsi"/>
          <w:b/>
          <w:bCs/>
          <w:lang w:eastAsia="fr-CA"/>
        </w:rPr>
        <w:t xml:space="preserve"> gestionnaires</w:t>
      </w:r>
      <w:r w:rsidR="00C14D88" w:rsidRPr="002175DF">
        <w:rPr>
          <w:rFonts w:eastAsia="Times New Roman" w:cstheme="minorHAnsi"/>
          <w:b/>
          <w:bCs/>
          <w:lang w:eastAsia="fr-CA"/>
        </w:rPr>
        <w:t xml:space="preserve"> (s’il y lieu)</w:t>
      </w:r>
      <w:r w:rsidR="001F4418" w:rsidRPr="002175DF">
        <w:rPr>
          <w:rFonts w:eastAsia="Times New Roman" w:cstheme="minorHAnsi"/>
          <w:b/>
          <w:bCs/>
          <w:lang w:eastAsia="fr-CA"/>
        </w:rPr>
        <w:t xml:space="preserve"> : </w:t>
      </w:r>
    </w:p>
    <w:p w14:paraId="042437B6" w14:textId="6B52658A" w:rsidR="00C14D88" w:rsidRPr="002175DF" w:rsidRDefault="002125D9" w:rsidP="00C14D88">
      <w:pPr>
        <w:pStyle w:val="Paragraphedeliste"/>
        <w:numPr>
          <w:ilvl w:val="0"/>
          <w:numId w:val="11"/>
        </w:numPr>
        <w:tabs>
          <w:tab w:val="num" w:pos="1418"/>
        </w:tabs>
        <w:spacing w:after="0" w:line="240" w:lineRule="auto"/>
        <w:jc w:val="both"/>
        <w:rPr>
          <w:rFonts w:eastAsia="Times New Roman" w:cstheme="minorHAnsi"/>
          <w:lang w:eastAsia="fr-CA"/>
        </w:rPr>
      </w:pPr>
      <w:r w:rsidRPr="002175DF">
        <w:rPr>
          <w:rFonts w:eastAsia="Times New Roman" w:cstheme="minorHAnsi"/>
          <w:lang w:eastAsia="fr-CA"/>
        </w:rPr>
        <w:t xml:space="preserve">Réalisent les tâches déléguées par le secrétaire </w:t>
      </w:r>
      <w:r w:rsidR="00323BE7" w:rsidRPr="002175DF">
        <w:rPr>
          <w:rFonts w:eastAsia="Times New Roman" w:cstheme="minorHAnsi"/>
          <w:lang w:eastAsia="fr-CA"/>
        </w:rPr>
        <w:t>ou</w:t>
      </w:r>
      <w:r w:rsidRPr="002175DF">
        <w:rPr>
          <w:rFonts w:eastAsia="Times New Roman" w:cstheme="minorHAnsi"/>
          <w:lang w:eastAsia="fr-CA"/>
        </w:rPr>
        <w:t xml:space="preserve"> le comité.</w:t>
      </w:r>
    </w:p>
    <w:p w14:paraId="0C31AD89" w14:textId="52A23A0C" w:rsidR="0021398F" w:rsidRPr="002175DF" w:rsidRDefault="0021398F" w:rsidP="0021398F">
      <w:pPr>
        <w:pStyle w:val="Titre1"/>
        <w:rPr>
          <w:rFonts w:asciiTheme="minorHAnsi" w:hAnsiTheme="minorHAnsi" w:cstheme="minorHAnsi"/>
          <w:sz w:val="28"/>
          <w:szCs w:val="28"/>
        </w:rPr>
      </w:pPr>
      <w:r w:rsidRPr="002175DF">
        <w:rPr>
          <w:rFonts w:asciiTheme="minorHAnsi" w:hAnsiTheme="minorHAnsi" w:cstheme="minorHAnsi"/>
          <w:sz w:val="28"/>
          <w:szCs w:val="28"/>
        </w:rPr>
        <w:t xml:space="preserve">6. </w:t>
      </w:r>
      <w:r w:rsidR="002125D9" w:rsidRPr="002175DF">
        <w:rPr>
          <w:rFonts w:asciiTheme="minorHAnsi" w:hAnsiTheme="minorHAnsi" w:cstheme="minorHAnsi"/>
          <w:sz w:val="28"/>
          <w:szCs w:val="28"/>
        </w:rPr>
        <w:t>Principes généraux</w:t>
      </w:r>
    </w:p>
    <w:p w14:paraId="789FEC45" w14:textId="228D1035" w:rsidR="002125D9" w:rsidRPr="002175DF" w:rsidRDefault="002125D9" w:rsidP="002125D9">
      <w:pPr>
        <w:pStyle w:val="Paragraphedeliste"/>
        <w:numPr>
          <w:ilvl w:val="0"/>
          <w:numId w:val="11"/>
        </w:numPr>
        <w:tabs>
          <w:tab w:val="num" w:pos="1418"/>
        </w:tabs>
        <w:spacing w:after="0" w:line="240" w:lineRule="auto"/>
        <w:jc w:val="both"/>
        <w:rPr>
          <w:rFonts w:eastAsia="Times New Roman" w:cstheme="minorHAnsi"/>
          <w:lang w:eastAsia="fr-CA"/>
        </w:rPr>
      </w:pPr>
      <w:r w:rsidRPr="002175DF">
        <w:rPr>
          <w:rFonts w:eastAsia="Times New Roman" w:cstheme="minorHAnsi"/>
          <w:b/>
          <w:bCs/>
          <w:lang w:eastAsia="fr-CA"/>
        </w:rPr>
        <w:t>Propriété des documents et dossiers :</w:t>
      </w:r>
      <w:r w:rsidRPr="002175DF">
        <w:rPr>
          <w:rFonts w:eastAsia="Times New Roman" w:cstheme="minorHAnsi"/>
          <w:lang w:eastAsia="fr-CA"/>
        </w:rPr>
        <w:t xml:space="preserve"> la Coopérative </w:t>
      </w:r>
      <w:r w:rsidRPr="002175DF">
        <w:rPr>
          <w:rFonts w:cstheme="minorHAnsi"/>
        </w:rPr>
        <w:t>possède tous les droits de propriété des documents et des dossiers qu’elle a sous son contrôle. Les administrateurs, le secrétaire, les membres du comité de secrétariat et, s’il y a lieu</w:t>
      </w:r>
      <w:r w:rsidR="00A35715">
        <w:rPr>
          <w:rFonts w:cstheme="minorHAnsi"/>
        </w:rPr>
        <w:t>,</w:t>
      </w:r>
      <w:r w:rsidRPr="002175DF">
        <w:rPr>
          <w:rFonts w:cstheme="minorHAnsi"/>
        </w:rPr>
        <w:t xml:space="preserve"> la direction générales, employés</w:t>
      </w:r>
      <w:r w:rsidR="00323BE7" w:rsidRPr="002175DF">
        <w:rPr>
          <w:rFonts w:cstheme="minorHAnsi"/>
        </w:rPr>
        <w:t>,</w:t>
      </w:r>
      <w:r w:rsidRPr="002175DF">
        <w:rPr>
          <w:rFonts w:cstheme="minorHAnsi"/>
        </w:rPr>
        <w:t xml:space="preserve"> gestionnaires de la Coopérative</w:t>
      </w:r>
      <w:r w:rsidR="00323BE7" w:rsidRPr="002175DF">
        <w:rPr>
          <w:rFonts w:cstheme="minorHAnsi"/>
        </w:rPr>
        <w:t xml:space="preserve"> ou tous autres collaborateurs</w:t>
      </w:r>
      <w:r w:rsidRPr="002175DF">
        <w:rPr>
          <w:rFonts w:cstheme="minorHAnsi"/>
        </w:rPr>
        <w:t xml:space="preserve"> doivent, à la fin de leur mandat, remettre tout document ou dossier appartenant à la Coopérative.</w:t>
      </w:r>
    </w:p>
    <w:p w14:paraId="3986C4D3" w14:textId="279C26DF" w:rsidR="0021398F" w:rsidRPr="002175DF" w:rsidRDefault="002125D9" w:rsidP="002125D9">
      <w:pPr>
        <w:pStyle w:val="Paragraphedeliste"/>
        <w:numPr>
          <w:ilvl w:val="0"/>
          <w:numId w:val="11"/>
        </w:numPr>
        <w:tabs>
          <w:tab w:val="num" w:pos="1418"/>
        </w:tabs>
        <w:spacing w:after="0" w:line="240" w:lineRule="auto"/>
        <w:jc w:val="both"/>
        <w:rPr>
          <w:rFonts w:eastAsia="Times New Roman" w:cstheme="minorHAnsi"/>
          <w:lang w:eastAsia="fr-CA"/>
        </w:rPr>
      </w:pPr>
      <w:r w:rsidRPr="002175DF">
        <w:rPr>
          <w:rFonts w:cstheme="minorHAnsi"/>
          <w:b/>
          <w:bCs/>
        </w:rPr>
        <w:t>Compétence, attention et prudence :</w:t>
      </w:r>
      <w:r w:rsidRPr="002175DF">
        <w:rPr>
          <w:rFonts w:cstheme="minorHAnsi"/>
        </w:rPr>
        <w:t xml:space="preserve"> les documents et les dossiers </w:t>
      </w:r>
      <w:r w:rsidR="0083269F" w:rsidRPr="002175DF">
        <w:rPr>
          <w:rFonts w:cstheme="minorHAnsi"/>
        </w:rPr>
        <w:t>de la Coopérative</w:t>
      </w:r>
      <w:r w:rsidRPr="002175DF">
        <w:rPr>
          <w:rFonts w:cstheme="minorHAnsi"/>
        </w:rPr>
        <w:t xml:space="preserve"> doivent être gérés avec toute la compétence, l’attention et la prudence que commandent leurs valeurs et leurs caractéristiques. La destruction ou l’aliénation </w:t>
      </w:r>
      <w:r w:rsidR="003E4B6F" w:rsidRPr="002175DF">
        <w:rPr>
          <w:rFonts w:cstheme="minorHAnsi"/>
        </w:rPr>
        <w:t>non autorisée</w:t>
      </w:r>
      <w:r w:rsidRPr="002175DF">
        <w:rPr>
          <w:rFonts w:cstheme="minorHAnsi"/>
        </w:rPr>
        <w:t xml:space="preserve"> et la communication illicite </w:t>
      </w:r>
      <w:r w:rsidR="00596911" w:rsidRPr="002175DF">
        <w:rPr>
          <w:rFonts w:cstheme="minorHAnsi"/>
        </w:rPr>
        <w:t>d’un document peut entraîner des sanctions (</w:t>
      </w:r>
      <w:r w:rsidR="004F68B4">
        <w:rPr>
          <w:rFonts w:cstheme="minorHAnsi"/>
        </w:rPr>
        <w:t xml:space="preserve">ex. : </w:t>
      </w:r>
      <w:r w:rsidR="00596911" w:rsidRPr="002175DF">
        <w:rPr>
          <w:rFonts w:cstheme="minorHAnsi"/>
        </w:rPr>
        <w:t>révocation à titre d’administrateur, suspension ou exclusion à titre de membre).</w:t>
      </w:r>
    </w:p>
    <w:p w14:paraId="6864F841" w14:textId="6F474F34" w:rsidR="00596911" w:rsidRPr="002175DF" w:rsidRDefault="00596911" w:rsidP="002125D9">
      <w:pPr>
        <w:pStyle w:val="Paragraphedeliste"/>
        <w:numPr>
          <w:ilvl w:val="0"/>
          <w:numId w:val="11"/>
        </w:numPr>
        <w:tabs>
          <w:tab w:val="num" w:pos="1418"/>
        </w:tabs>
        <w:spacing w:after="0" w:line="240" w:lineRule="auto"/>
        <w:jc w:val="both"/>
        <w:rPr>
          <w:rFonts w:eastAsia="Times New Roman" w:cstheme="minorHAnsi"/>
          <w:lang w:eastAsia="fr-CA"/>
        </w:rPr>
      </w:pPr>
      <w:r w:rsidRPr="002175DF">
        <w:rPr>
          <w:rFonts w:eastAsia="Times New Roman" w:cstheme="minorHAnsi"/>
          <w:b/>
          <w:bCs/>
          <w:lang w:eastAsia="fr-CA"/>
        </w:rPr>
        <w:t>Protection des renseignements personnels :</w:t>
      </w:r>
      <w:r w:rsidRPr="002175DF">
        <w:rPr>
          <w:rFonts w:eastAsia="Times New Roman" w:cstheme="minorHAnsi"/>
          <w:lang w:eastAsia="fr-CA"/>
        </w:rPr>
        <w:t xml:space="preserve"> le conseil, le secrétaire et tous autres intervenants ont le devoir d’assurer la protection des renseignements personnels, conformément à la loi et à la présente politique. Ils doivent, notamment, s’assurer d’obtenir le consentement des locataires pour l’obtention et la communication de tout renseignement personnel.</w:t>
      </w:r>
    </w:p>
    <w:p w14:paraId="1DB675EE" w14:textId="5C00F641" w:rsidR="00E934E2" w:rsidRPr="002175DF" w:rsidRDefault="00E934E2" w:rsidP="002125D9">
      <w:pPr>
        <w:pStyle w:val="Paragraphedeliste"/>
        <w:numPr>
          <w:ilvl w:val="0"/>
          <w:numId w:val="11"/>
        </w:numPr>
        <w:tabs>
          <w:tab w:val="num" w:pos="1418"/>
        </w:tabs>
        <w:spacing w:after="0" w:line="240" w:lineRule="auto"/>
        <w:jc w:val="both"/>
        <w:rPr>
          <w:rFonts w:eastAsia="Times New Roman" w:cstheme="minorHAnsi"/>
          <w:lang w:eastAsia="fr-CA"/>
        </w:rPr>
      </w:pPr>
      <w:r w:rsidRPr="002175DF">
        <w:rPr>
          <w:rFonts w:eastAsia="Times New Roman" w:cstheme="minorHAnsi"/>
          <w:b/>
          <w:bCs/>
          <w:lang w:eastAsia="fr-CA"/>
        </w:rPr>
        <w:t>Accès aux documents :</w:t>
      </w:r>
      <w:r w:rsidRPr="002175DF">
        <w:rPr>
          <w:rFonts w:eastAsia="Times New Roman" w:cstheme="minorHAnsi"/>
          <w:lang w:eastAsia="fr-CA"/>
        </w:rPr>
        <w:t xml:space="preserve"> la coopérative prend les moyens physiques et électroniques afin d’assurer la sécurité, la confidentialité et l’intégrité des documents qu’elle possède.</w:t>
      </w:r>
    </w:p>
    <w:p w14:paraId="3D8ECFA1" w14:textId="77777777" w:rsidR="00E934E2" w:rsidRPr="002175DF" w:rsidRDefault="00E934E2" w:rsidP="00E934E2">
      <w:pPr>
        <w:tabs>
          <w:tab w:val="num" w:pos="1418"/>
        </w:tabs>
        <w:spacing w:after="0" w:line="240" w:lineRule="auto"/>
        <w:jc w:val="both"/>
        <w:rPr>
          <w:rFonts w:eastAsia="Times New Roman" w:cstheme="minorHAnsi"/>
          <w:lang w:eastAsia="fr-CA"/>
        </w:rPr>
      </w:pPr>
    </w:p>
    <w:p w14:paraId="763FFD9C" w14:textId="77777777" w:rsidR="001D6109" w:rsidRPr="002175DF" w:rsidRDefault="001D6109" w:rsidP="001D6109">
      <w:pPr>
        <w:pStyle w:val="Titre2"/>
        <w:rPr>
          <w:rFonts w:asciiTheme="minorHAnsi" w:eastAsia="Times New Roman" w:hAnsiTheme="minorHAnsi" w:cstheme="minorHAnsi"/>
          <w:lang w:eastAsia="fr-CA"/>
        </w:rPr>
      </w:pPr>
      <w:r w:rsidRPr="002175DF">
        <w:rPr>
          <w:rFonts w:asciiTheme="minorHAnsi" w:eastAsia="Times New Roman" w:hAnsiTheme="minorHAnsi" w:cstheme="minorHAnsi"/>
          <w:lang w:eastAsia="fr-CA"/>
        </w:rPr>
        <w:t xml:space="preserve">7. Protection des renseignements </w:t>
      </w:r>
      <w:commentRangeStart w:id="2"/>
      <w:r w:rsidRPr="002175DF">
        <w:rPr>
          <w:rFonts w:asciiTheme="minorHAnsi" w:eastAsia="Times New Roman" w:hAnsiTheme="minorHAnsi" w:cstheme="minorHAnsi"/>
          <w:lang w:eastAsia="fr-CA"/>
        </w:rPr>
        <w:t>personnels</w:t>
      </w:r>
      <w:commentRangeEnd w:id="2"/>
      <w:r w:rsidR="00343963">
        <w:rPr>
          <w:rStyle w:val="Marquedecommentaire"/>
          <w:rFonts w:asciiTheme="minorHAnsi" w:eastAsiaTheme="minorHAnsi" w:hAnsiTheme="minorHAnsi" w:cstheme="minorBidi"/>
          <w:color w:val="auto"/>
        </w:rPr>
        <w:commentReference w:id="2"/>
      </w:r>
    </w:p>
    <w:p w14:paraId="0FF1350C" w14:textId="220C0E92" w:rsidR="001D6109" w:rsidRPr="002175DF" w:rsidRDefault="001D6109" w:rsidP="001D6109">
      <w:pPr>
        <w:tabs>
          <w:tab w:val="num" w:pos="1418"/>
        </w:tabs>
        <w:spacing w:after="0" w:line="240" w:lineRule="auto"/>
        <w:jc w:val="both"/>
        <w:rPr>
          <w:rFonts w:eastAsia="Times New Roman" w:cstheme="minorHAnsi"/>
          <w:lang w:eastAsia="fr-CA"/>
        </w:rPr>
      </w:pPr>
      <w:r w:rsidRPr="002175DF">
        <w:rPr>
          <w:rFonts w:eastAsia="Times New Roman" w:cstheme="minorHAnsi"/>
          <w:lang w:eastAsia="fr-CA"/>
        </w:rPr>
        <w:t xml:space="preserve">La Coopérative assure la protection des renseignements personnel en conformité avec la </w:t>
      </w:r>
      <w:r w:rsidRPr="002175DF">
        <w:rPr>
          <w:rFonts w:eastAsia="Times New Roman" w:cstheme="minorHAnsi"/>
          <w:i/>
          <w:iCs/>
          <w:lang w:eastAsia="fr-CA"/>
        </w:rPr>
        <w:t>Loi sur la protection des renseignements personne</w:t>
      </w:r>
      <w:r w:rsidR="009819AC" w:rsidRPr="002175DF">
        <w:rPr>
          <w:rFonts w:eastAsia="Times New Roman" w:cstheme="minorHAnsi"/>
          <w:i/>
          <w:iCs/>
          <w:lang w:eastAsia="fr-CA"/>
        </w:rPr>
        <w:t>l</w:t>
      </w:r>
      <w:r w:rsidRPr="002175DF">
        <w:rPr>
          <w:rFonts w:eastAsia="Times New Roman" w:cstheme="minorHAnsi"/>
          <w:i/>
          <w:iCs/>
          <w:lang w:eastAsia="fr-CA"/>
        </w:rPr>
        <w:t>s dans le secteur privé</w:t>
      </w:r>
      <w:r w:rsidRPr="002175DF">
        <w:rPr>
          <w:rFonts w:eastAsia="Times New Roman" w:cstheme="minorHAnsi"/>
          <w:lang w:eastAsia="fr-CA"/>
        </w:rPr>
        <w:t>, à laquelle elle est assujettie. Elle s’assure à cet effet :</w:t>
      </w:r>
    </w:p>
    <w:p w14:paraId="338CCC13" w14:textId="77777777" w:rsidR="001D6109" w:rsidRPr="002175DF" w:rsidRDefault="001D6109" w:rsidP="001D6109">
      <w:pPr>
        <w:pStyle w:val="Paragraphedeliste"/>
        <w:numPr>
          <w:ilvl w:val="0"/>
          <w:numId w:val="13"/>
        </w:numPr>
        <w:tabs>
          <w:tab w:val="num" w:pos="1418"/>
        </w:tabs>
        <w:spacing w:after="0" w:line="240" w:lineRule="auto"/>
        <w:jc w:val="both"/>
        <w:rPr>
          <w:rFonts w:eastAsia="Times New Roman" w:cstheme="minorHAnsi"/>
          <w:lang w:eastAsia="fr-CA"/>
        </w:rPr>
      </w:pPr>
      <w:r w:rsidRPr="002175DF">
        <w:rPr>
          <w:rFonts w:eastAsia="Times New Roman" w:cstheme="minorHAnsi"/>
          <w:lang w:eastAsia="fr-CA"/>
        </w:rPr>
        <w:lastRenderedPageBreak/>
        <w:t xml:space="preserve">De ne recueillir que les seuls renseignements personnels des locataires qui sont nécessaires </w:t>
      </w:r>
      <w:r w:rsidRPr="002175DF">
        <w:rPr>
          <w:rFonts w:cstheme="minorHAnsi"/>
        </w:rPr>
        <w:t>pour gérer ses affaires (ex : enquête prélocation, conclusion de bail, dossier de membre, gestion des logements à loyer modique, nombre de personnes comprises dans le ménage, etc.). Elle ne peut exiger d’un candidat locataire son numéro d’assurance sociale.</w:t>
      </w:r>
    </w:p>
    <w:p w14:paraId="3B7DD004" w14:textId="77777777" w:rsidR="001D6109" w:rsidRPr="002175DF" w:rsidRDefault="001D6109" w:rsidP="001D6109">
      <w:pPr>
        <w:pStyle w:val="Paragraphedeliste"/>
        <w:numPr>
          <w:ilvl w:val="0"/>
          <w:numId w:val="13"/>
        </w:numPr>
        <w:tabs>
          <w:tab w:val="num" w:pos="1418"/>
        </w:tabs>
        <w:spacing w:after="0" w:line="240" w:lineRule="auto"/>
        <w:jc w:val="both"/>
        <w:rPr>
          <w:rFonts w:eastAsia="Times New Roman" w:cstheme="minorHAnsi"/>
          <w:lang w:eastAsia="fr-CA"/>
        </w:rPr>
      </w:pPr>
      <w:r w:rsidRPr="002175DF">
        <w:rPr>
          <w:rFonts w:eastAsia="Times New Roman" w:cstheme="minorHAnsi"/>
          <w:lang w:eastAsia="fr-CA"/>
        </w:rPr>
        <w:t>D’obtenir le consentement de la personne concernée pour recueillir auprès de tiers (ex. : agence d’évaluation du crédit) des renseignements personnels.</w:t>
      </w:r>
    </w:p>
    <w:p w14:paraId="64A1FE7F" w14:textId="37ACF24B" w:rsidR="001D6109" w:rsidRPr="002175DF" w:rsidRDefault="001D6109" w:rsidP="001D6109">
      <w:pPr>
        <w:pStyle w:val="Paragraphedeliste"/>
        <w:numPr>
          <w:ilvl w:val="0"/>
          <w:numId w:val="13"/>
        </w:numPr>
        <w:tabs>
          <w:tab w:val="num" w:pos="1418"/>
        </w:tabs>
        <w:spacing w:after="0" w:line="240" w:lineRule="auto"/>
        <w:jc w:val="both"/>
        <w:rPr>
          <w:rFonts w:eastAsia="Times New Roman" w:cstheme="minorHAnsi"/>
          <w:lang w:eastAsia="fr-CA"/>
        </w:rPr>
      </w:pPr>
      <w:r w:rsidRPr="002175DF">
        <w:rPr>
          <w:rFonts w:eastAsia="Times New Roman" w:cstheme="minorHAnsi"/>
          <w:lang w:eastAsia="fr-CA"/>
        </w:rPr>
        <w:t>D’obtenir le consentement de la personne concernée pour transmettre à des tiers (ex. : SHQ ou SCHL) des renseignements personnels.</w:t>
      </w:r>
    </w:p>
    <w:p w14:paraId="00D7E5AA" w14:textId="61C4DA5D" w:rsidR="004529F4" w:rsidRPr="002175DF" w:rsidRDefault="004529F4" w:rsidP="004529F4">
      <w:pPr>
        <w:tabs>
          <w:tab w:val="num" w:pos="1418"/>
        </w:tabs>
        <w:spacing w:after="0" w:line="240" w:lineRule="auto"/>
        <w:jc w:val="both"/>
        <w:rPr>
          <w:rFonts w:eastAsia="Times New Roman" w:cstheme="minorHAnsi"/>
          <w:lang w:eastAsia="fr-CA"/>
        </w:rPr>
      </w:pPr>
    </w:p>
    <w:p w14:paraId="2BF3F7B4" w14:textId="0D48A965" w:rsidR="00E934E2" w:rsidRPr="002175DF" w:rsidRDefault="006C7316" w:rsidP="00823630">
      <w:pPr>
        <w:pStyle w:val="Titre2"/>
        <w:rPr>
          <w:rFonts w:asciiTheme="minorHAnsi" w:eastAsia="Times New Roman" w:hAnsiTheme="minorHAnsi" w:cstheme="minorHAnsi"/>
          <w:lang w:eastAsia="fr-CA"/>
        </w:rPr>
      </w:pPr>
      <w:r w:rsidRPr="002175DF">
        <w:rPr>
          <w:rFonts w:asciiTheme="minorHAnsi" w:eastAsia="Times New Roman" w:hAnsiTheme="minorHAnsi" w:cstheme="minorHAnsi"/>
          <w:lang w:eastAsia="fr-CA"/>
        </w:rPr>
        <w:t>8</w:t>
      </w:r>
      <w:r w:rsidR="00823630" w:rsidRPr="002175DF">
        <w:rPr>
          <w:rFonts w:asciiTheme="minorHAnsi" w:eastAsia="Times New Roman" w:hAnsiTheme="minorHAnsi" w:cstheme="minorHAnsi"/>
          <w:lang w:eastAsia="fr-CA"/>
        </w:rPr>
        <w:t xml:space="preserve">. </w:t>
      </w:r>
      <w:r w:rsidR="006226A6" w:rsidRPr="002175DF">
        <w:rPr>
          <w:rFonts w:asciiTheme="minorHAnsi" w:eastAsia="Times New Roman" w:hAnsiTheme="minorHAnsi" w:cstheme="minorHAnsi"/>
          <w:lang w:eastAsia="fr-CA"/>
        </w:rPr>
        <w:t>Tenue des dossiers</w:t>
      </w:r>
    </w:p>
    <w:p w14:paraId="1D7F5A23" w14:textId="39B1B9EC" w:rsidR="00823630" w:rsidRPr="002175DF" w:rsidRDefault="00823630" w:rsidP="00E934E2">
      <w:pPr>
        <w:tabs>
          <w:tab w:val="num" w:pos="1418"/>
        </w:tabs>
        <w:spacing w:after="0" w:line="240" w:lineRule="auto"/>
        <w:jc w:val="both"/>
        <w:rPr>
          <w:rFonts w:eastAsia="Times New Roman" w:cstheme="minorHAnsi"/>
          <w:lang w:eastAsia="fr-CA"/>
        </w:rPr>
      </w:pPr>
    </w:p>
    <w:p w14:paraId="7579F4C5" w14:textId="6ACDD4BA" w:rsidR="00424BE2" w:rsidRDefault="00424BE2" w:rsidP="00025F7A">
      <w:pPr>
        <w:tabs>
          <w:tab w:val="num" w:pos="1418"/>
        </w:tabs>
        <w:spacing w:after="0" w:line="240" w:lineRule="auto"/>
        <w:jc w:val="both"/>
        <w:rPr>
          <w:rFonts w:cstheme="minorHAnsi"/>
        </w:rPr>
      </w:pPr>
      <w:r>
        <w:rPr>
          <w:rFonts w:cstheme="minorHAnsi"/>
        </w:rPr>
        <w:t>Pour la bonne tenue des dossiers et documents de la Coopérative :</w:t>
      </w:r>
    </w:p>
    <w:p w14:paraId="6F579DFB" w14:textId="63FFEF69" w:rsidR="003E4B6F" w:rsidRPr="00424BE2" w:rsidRDefault="00C336C5" w:rsidP="00424BE2">
      <w:pPr>
        <w:pStyle w:val="Paragraphedeliste"/>
        <w:numPr>
          <w:ilvl w:val="0"/>
          <w:numId w:val="22"/>
        </w:numPr>
        <w:tabs>
          <w:tab w:val="num" w:pos="1418"/>
        </w:tabs>
        <w:spacing w:after="0" w:line="240" w:lineRule="auto"/>
        <w:jc w:val="both"/>
        <w:rPr>
          <w:rFonts w:cstheme="minorHAnsi"/>
        </w:rPr>
      </w:pPr>
      <w:r w:rsidRPr="00424BE2">
        <w:rPr>
          <w:rFonts w:cstheme="minorHAnsi"/>
        </w:rPr>
        <w:t>L</w:t>
      </w:r>
      <w:r w:rsidR="00823630" w:rsidRPr="00424BE2">
        <w:rPr>
          <w:rFonts w:cstheme="minorHAnsi"/>
        </w:rPr>
        <w:t>es documents</w:t>
      </w:r>
      <w:r w:rsidR="00FA1DB6" w:rsidRPr="00424BE2">
        <w:rPr>
          <w:rFonts w:cstheme="minorHAnsi"/>
        </w:rPr>
        <w:t xml:space="preserve"> et les dossiers</w:t>
      </w:r>
      <w:r w:rsidR="00424BE2">
        <w:rPr>
          <w:rFonts w:cstheme="minorHAnsi"/>
        </w:rPr>
        <w:t xml:space="preserve"> sont</w:t>
      </w:r>
      <w:r w:rsidR="00823630" w:rsidRPr="00424BE2">
        <w:rPr>
          <w:rFonts w:cstheme="minorHAnsi"/>
        </w:rPr>
        <w:t xml:space="preserve"> </w:t>
      </w:r>
      <w:r w:rsidR="00424BE2">
        <w:rPr>
          <w:rFonts w:cstheme="minorHAnsi"/>
        </w:rPr>
        <w:t>identifiés par un code et un titre, en tenant compte des classes, sous-classes et divisions prévues au</w:t>
      </w:r>
      <w:r w:rsidR="00823630" w:rsidRPr="00424BE2">
        <w:rPr>
          <w:rFonts w:cstheme="minorHAnsi"/>
        </w:rPr>
        <w:t xml:space="preserve"> plan de classification.</w:t>
      </w:r>
      <w:r w:rsidR="006226A6" w:rsidRPr="00424BE2">
        <w:rPr>
          <w:rFonts w:cstheme="minorHAnsi"/>
        </w:rPr>
        <w:t xml:space="preserve"> </w:t>
      </w:r>
      <w:bookmarkStart w:id="3" w:name="_Hlk53060470"/>
    </w:p>
    <w:p w14:paraId="4C7DC05A" w14:textId="3166FC55" w:rsidR="003E4B6F" w:rsidRPr="002175DF" w:rsidRDefault="003E4B6F" w:rsidP="00025F7A">
      <w:pPr>
        <w:tabs>
          <w:tab w:val="num" w:pos="1418"/>
        </w:tabs>
        <w:spacing w:after="0" w:line="240" w:lineRule="auto"/>
        <w:jc w:val="both"/>
        <w:rPr>
          <w:rFonts w:cstheme="minorHAnsi"/>
        </w:rPr>
      </w:pPr>
    </w:p>
    <w:p w14:paraId="4CBFB5DC" w14:textId="3119EC0C" w:rsidR="00D1607F" w:rsidRDefault="00025F7A" w:rsidP="00C925DD">
      <w:pPr>
        <w:pStyle w:val="Paragraphedeliste"/>
        <w:numPr>
          <w:ilvl w:val="0"/>
          <w:numId w:val="22"/>
        </w:numPr>
        <w:tabs>
          <w:tab w:val="num" w:pos="1418"/>
        </w:tabs>
        <w:spacing w:after="0" w:line="240" w:lineRule="auto"/>
        <w:jc w:val="both"/>
        <w:rPr>
          <w:rFonts w:cstheme="minorHAnsi"/>
        </w:rPr>
      </w:pPr>
      <w:r w:rsidRPr="00424BE2">
        <w:rPr>
          <w:rFonts w:cstheme="minorHAnsi"/>
        </w:rPr>
        <w:t>Les documents</w:t>
      </w:r>
      <w:r w:rsidR="00424BE2" w:rsidRPr="00424BE2">
        <w:rPr>
          <w:rFonts w:cstheme="minorHAnsi"/>
        </w:rPr>
        <w:t xml:space="preserve"> et dossiers</w:t>
      </w:r>
      <w:r w:rsidRPr="00424BE2">
        <w:rPr>
          <w:rFonts w:cstheme="minorHAnsi"/>
        </w:rPr>
        <w:t xml:space="preserve"> sont classés </w:t>
      </w:r>
      <w:r w:rsidR="00424BE2" w:rsidRPr="00424BE2">
        <w:rPr>
          <w:rFonts w:cstheme="minorHAnsi"/>
        </w:rPr>
        <w:t xml:space="preserve">conformément au plan de classification. </w:t>
      </w:r>
    </w:p>
    <w:p w14:paraId="5BFB05BD" w14:textId="77777777" w:rsidR="00424BE2" w:rsidRPr="00424BE2" w:rsidRDefault="00424BE2" w:rsidP="00424BE2">
      <w:pPr>
        <w:pStyle w:val="Paragraphedeliste"/>
        <w:rPr>
          <w:rFonts w:cstheme="minorHAnsi"/>
        </w:rPr>
      </w:pPr>
    </w:p>
    <w:p w14:paraId="388207B2" w14:textId="18B3922E" w:rsidR="00DC43AF" w:rsidRPr="00424BE2" w:rsidRDefault="00D1607F" w:rsidP="00424BE2">
      <w:pPr>
        <w:pStyle w:val="Paragraphedeliste"/>
        <w:numPr>
          <w:ilvl w:val="0"/>
          <w:numId w:val="22"/>
        </w:numPr>
        <w:tabs>
          <w:tab w:val="num" w:pos="1418"/>
        </w:tabs>
        <w:spacing w:after="0" w:line="240" w:lineRule="auto"/>
        <w:jc w:val="both"/>
        <w:rPr>
          <w:rFonts w:cstheme="minorHAnsi"/>
        </w:rPr>
      </w:pPr>
      <w:r w:rsidRPr="00424BE2">
        <w:rPr>
          <w:rFonts w:cstheme="minorHAnsi"/>
        </w:rPr>
        <w:t>Les documents actifs sont conservés pendant</w:t>
      </w:r>
      <w:r w:rsidR="00424BE2">
        <w:rPr>
          <w:rFonts w:cstheme="minorHAnsi"/>
        </w:rPr>
        <w:t xml:space="preserve"> la période</w:t>
      </w:r>
      <w:r w:rsidRPr="00424BE2">
        <w:rPr>
          <w:rFonts w:cstheme="minorHAnsi"/>
        </w:rPr>
        <w:t xml:space="preserve"> prévue au calendrier de conservation. </w:t>
      </w:r>
    </w:p>
    <w:p w14:paraId="448816A1" w14:textId="33D8FF39" w:rsidR="00DC43AF" w:rsidRPr="002175DF" w:rsidRDefault="00DC43AF" w:rsidP="00025F7A">
      <w:pPr>
        <w:tabs>
          <w:tab w:val="num" w:pos="1418"/>
        </w:tabs>
        <w:spacing w:after="0" w:line="240" w:lineRule="auto"/>
        <w:jc w:val="both"/>
        <w:rPr>
          <w:rFonts w:cstheme="minorHAnsi"/>
        </w:rPr>
      </w:pPr>
    </w:p>
    <w:p w14:paraId="467F98C5" w14:textId="77777777" w:rsidR="00DC43AF" w:rsidRPr="00424BE2" w:rsidRDefault="00DC43AF" w:rsidP="00424BE2">
      <w:pPr>
        <w:pStyle w:val="Paragraphedeliste"/>
        <w:numPr>
          <w:ilvl w:val="0"/>
          <w:numId w:val="22"/>
        </w:numPr>
        <w:tabs>
          <w:tab w:val="num" w:pos="1418"/>
        </w:tabs>
        <w:spacing w:after="0" w:line="240" w:lineRule="auto"/>
        <w:jc w:val="both"/>
        <w:rPr>
          <w:rFonts w:cstheme="minorHAnsi"/>
        </w:rPr>
      </w:pPr>
      <w:r w:rsidRPr="00424BE2">
        <w:rPr>
          <w:rFonts w:cstheme="minorHAnsi"/>
        </w:rPr>
        <w:t>Les documents en format papier sont conservés dans des classeurs ou tout autre dispositif analogue résistant au feu et dont l’accès est protégé par une serrure ou par un code. Les documents en format numérique sont conservés sur un support informatique (ex. : ordinateur, disque dur externe, clés USB, cloud, etc.), dont l’accès est protégé par un mot de passe.</w:t>
      </w:r>
    </w:p>
    <w:p w14:paraId="6B758897" w14:textId="6F6E1639" w:rsidR="00D1607F" w:rsidRPr="00424BE2" w:rsidRDefault="00D1607F" w:rsidP="00424BE2">
      <w:pPr>
        <w:pStyle w:val="Paragraphedeliste"/>
        <w:numPr>
          <w:ilvl w:val="0"/>
          <w:numId w:val="22"/>
        </w:numPr>
        <w:tabs>
          <w:tab w:val="num" w:pos="1418"/>
        </w:tabs>
        <w:spacing w:after="0" w:line="240" w:lineRule="auto"/>
        <w:jc w:val="both"/>
        <w:rPr>
          <w:rFonts w:cstheme="minorHAnsi"/>
        </w:rPr>
      </w:pPr>
      <w:r w:rsidRPr="00424BE2">
        <w:rPr>
          <w:rFonts w:cstheme="minorHAnsi"/>
        </w:rPr>
        <w:t>La coopérative dispose comme suit des documents devenus inactifs à la fin de leur durée de vie utile :</w:t>
      </w:r>
    </w:p>
    <w:p w14:paraId="45AED306" w14:textId="1F1DF548" w:rsidR="00D1607F" w:rsidRPr="002175DF" w:rsidRDefault="00D1607F" w:rsidP="00025F7A">
      <w:pPr>
        <w:tabs>
          <w:tab w:val="num" w:pos="1418"/>
        </w:tabs>
        <w:spacing w:after="0" w:line="240" w:lineRule="auto"/>
        <w:jc w:val="both"/>
        <w:rPr>
          <w:rFonts w:cstheme="minorHAnsi"/>
        </w:rPr>
      </w:pPr>
    </w:p>
    <w:p w14:paraId="5B578945" w14:textId="1BA35D97" w:rsidR="00D1607F" w:rsidRPr="002175DF" w:rsidRDefault="00D1607F" w:rsidP="00424BE2">
      <w:pPr>
        <w:pStyle w:val="Paragraphedeliste"/>
        <w:numPr>
          <w:ilvl w:val="0"/>
          <w:numId w:val="23"/>
        </w:numPr>
        <w:spacing w:after="0" w:line="240" w:lineRule="auto"/>
        <w:jc w:val="both"/>
        <w:rPr>
          <w:rFonts w:cstheme="minorHAnsi"/>
        </w:rPr>
      </w:pPr>
      <w:r w:rsidRPr="002175DF">
        <w:rPr>
          <w:rFonts w:cstheme="minorHAnsi"/>
        </w:rPr>
        <w:t>La coopérative peut décider de conserver un document inactif en raison, par exemple, de sa valeur juridique (ex. : contrat d’acquisition des immeubles) ou historique (ex. : des photographies). Dans la mesure du possible, les documents ainsi conservés sont soit numérisés, soit archivés dans un endroit protégé</w:t>
      </w:r>
      <w:r w:rsidR="00DC43AF" w:rsidRPr="002175DF">
        <w:rPr>
          <w:rFonts w:cstheme="minorHAnsi"/>
        </w:rPr>
        <w:t>;</w:t>
      </w:r>
    </w:p>
    <w:p w14:paraId="654A1D1B" w14:textId="6E4246F8" w:rsidR="00DC43AF" w:rsidRPr="002175DF" w:rsidRDefault="00DC43AF" w:rsidP="00424BE2">
      <w:pPr>
        <w:pStyle w:val="Paragraphedeliste"/>
        <w:numPr>
          <w:ilvl w:val="0"/>
          <w:numId w:val="24"/>
        </w:numPr>
        <w:spacing w:after="0" w:line="240" w:lineRule="auto"/>
        <w:jc w:val="both"/>
        <w:rPr>
          <w:rFonts w:cstheme="minorHAnsi"/>
        </w:rPr>
      </w:pPr>
      <w:r w:rsidRPr="002175DF">
        <w:rPr>
          <w:rFonts w:cstheme="minorHAnsi"/>
        </w:rPr>
        <w:t>Les autres documents sont détruits de façon sécuritaire</w:t>
      </w:r>
      <w:r w:rsidR="00084777">
        <w:rPr>
          <w:rFonts w:cstheme="minorHAnsi"/>
        </w:rPr>
        <w:t>, conformément à l’article 10</w:t>
      </w:r>
      <w:r w:rsidRPr="002175DF">
        <w:rPr>
          <w:rFonts w:cstheme="minorHAnsi"/>
        </w:rPr>
        <w:t>.</w:t>
      </w:r>
    </w:p>
    <w:bookmarkEnd w:id="3"/>
    <w:p w14:paraId="3BF6B85E" w14:textId="77777777" w:rsidR="00025F7A" w:rsidRPr="002175DF" w:rsidRDefault="00025F7A" w:rsidP="00E934E2">
      <w:pPr>
        <w:tabs>
          <w:tab w:val="num" w:pos="1418"/>
        </w:tabs>
        <w:spacing w:after="0" w:line="240" w:lineRule="auto"/>
        <w:jc w:val="both"/>
        <w:rPr>
          <w:rFonts w:cstheme="minorHAnsi"/>
        </w:rPr>
      </w:pPr>
    </w:p>
    <w:p w14:paraId="2D228B14" w14:textId="5BA715F5" w:rsidR="006226A6" w:rsidRPr="002175DF" w:rsidRDefault="00DC43AF" w:rsidP="00E934E2">
      <w:pPr>
        <w:tabs>
          <w:tab w:val="num" w:pos="1418"/>
        </w:tabs>
        <w:spacing w:after="0" w:line="240" w:lineRule="auto"/>
        <w:jc w:val="both"/>
        <w:rPr>
          <w:rFonts w:cstheme="minorHAnsi"/>
        </w:rPr>
      </w:pPr>
      <w:r w:rsidRPr="002175DF">
        <w:rPr>
          <w:rFonts w:cstheme="minorHAnsi"/>
        </w:rPr>
        <w:t xml:space="preserve">Rappel : les documents contenant des renseignements personnels doivent </w:t>
      </w:r>
      <w:r w:rsidR="00A35715">
        <w:rPr>
          <w:rFonts w:cstheme="minorHAnsi"/>
        </w:rPr>
        <w:t xml:space="preserve">obligatoirement </w:t>
      </w:r>
      <w:r w:rsidRPr="002175DF">
        <w:rPr>
          <w:rFonts w:cstheme="minorHAnsi"/>
        </w:rPr>
        <w:t>être détruits après leur durée de vie active.</w:t>
      </w:r>
    </w:p>
    <w:p w14:paraId="620C4245" w14:textId="77777777" w:rsidR="00FA1DB6" w:rsidRPr="002175DF" w:rsidRDefault="00FA1DB6" w:rsidP="00E934E2">
      <w:pPr>
        <w:tabs>
          <w:tab w:val="num" w:pos="1418"/>
        </w:tabs>
        <w:spacing w:after="0" w:line="240" w:lineRule="auto"/>
        <w:jc w:val="both"/>
        <w:rPr>
          <w:rFonts w:cstheme="minorHAnsi"/>
        </w:rPr>
      </w:pPr>
    </w:p>
    <w:p w14:paraId="68C5F73C" w14:textId="68941EEF" w:rsidR="00C336C5" w:rsidRPr="002175DF" w:rsidRDefault="00403A1E" w:rsidP="00403A1E">
      <w:pPr>
        <w:pStyle w:val="Titre2"/>
        <w:rPr>
          <w:rFonts w:asciiTheme="minorHAnsi" w:hAnsiTheme="minorHAnsi" w:cstheme="minorHAnsi"/>
        </w:rPr>
      </w:pPr>
      <w:r w:rsidRPr="002175DF">
        <w:rPr>
          <w:rFonts w:asciiTheme="minorHAnsi" w:hAnsiTheme="minorHAnsi" w:cstheme="minorHAnsi"/>
        </w:rPr>
        <w:t>9. Accès aux documents</w:t>
      </w:r>
    </w:p>
    <w:p w14:paraId="582C09FE" w14:textId="77777777" w:rsidR="00A01F40" w:rsidRPr="002175DF" w:rsidRDefault="00A01F40" w:rsidP="00E934E2">
      <w:pPr>
        <w:tabs>
          <w:tab w:val="num" w:pos="1418"/>
        </w:tabs>
        <w:spacing w:after="0" w:line="240" w:lineRule="auto"/>
        <w:jc w:val="both"/>
        <w:rPr>
          <w:rFonts w:cstheme="minorHAnsi"/>
          <w:color w:val="333333"/>
          <w:shd w:val="clear" w:color="auto" w:fill="FFFFFF"/>
        </w:rPr>
      </w:pPr>
    </w:p>
    <w:p w14:paraId="070FB4D4" w14:textId="76FF023F" w:rsidR="00A01F40" w:rsidRPr="002175DF" w:rsidRDefault="00A01F40" w:rsidP="00E934E2">
      <w:pPr>
        <w:tabs>
          <w:tab w:val="num" w:pos="1418"/>
        </w:tabs>
        <w:spacing w:after="0" w:line="240" w:lineRule="auto"/>
        <w:jc w:val="both"/>
        <w:rPr>
          <w:rFonts w:cstheme="minorHAnsi"/>
          <w:color w:val="333333"/>
          <w:shd w:val="clear" w:color="auto" w:fill="FFFFFF"/>
        </w:rPr>
      </w:pPr>
      <w:r w:rsidRPr="002175DF">
        <w:rPr>
          <w:rFonts w:cstheme="minorHAnsi"/>
          <w:color w:val="333333"/>
          <w:shd w:val="clear" w:color="auto" w:fill="FFFFFF"/>
        </w:rPr>
        <w:t>Un membre peut consulter, sur demande, les documents suivants (</w:t>
      </w:r>
      <w:hyperlink r:id="rId16" w:anchor="se:127" w:history="1">
        <w:r w:rsidRPr="002175DF">
          <w:rPr>
            <w:rStyle w:val="Lienhypertexte"/>
            <w:rFonts w:cstheme="minorHAnsi"/>
            <w:shd w:val="clear" w:color="auto" w:fill="FFFFFF"/>
          </w:rPr>
          <w:t>L.c., art. 127</w:t>
        </w:r>
      </w:hyperlink>
      <w:r w:rsidRPr="002175DF">
        <w:rPr>
          <w:rFonts w:cstheme="minorHAnsi"/>
          <w:color w:val="333333"/>
          <w:shd w:val="clear" w:color="auto" w:fill="FFFFFF"/>
        </w:rPr>
        <w:t>) :</w:t>
      </w:r>
    </w:p>
    <w:p w14:paraId="30063308" w14:textId="77777777" w:rsidR="00BF4AA9" w:rsidRPr="002175DF" w:rsidRDefault="00BF4AA9" w:rsidP="00E934E2">
      <w:pPr>
        <w:tabs>
          <w:tab w:val="num" w:pos="1418"/>
        </w:tabs>
        <w:spacing w:after="0" w:line="240" w:lineRule="auto"/>
        <w:jc w:val="both"/>
        <w:rPr>
          <w:rFonts w:cstheme="minorHAnsi"/>
          <w:color w:val="333333"/>
          <w:shd w:val="clear" w:color="auto" w:fill="FFFFFF"/>
        </w:rPr>
      </w:pPr>
    </w:p>
    <w:p w14:paraId="5D95CD0E" w14:textId="0AF1E6D6" w:rsidR="00403A1E" w:rsidRPr="002175DF" w:rsidRDefault="00A01F40" w:rsidP="00A01F40">
      <w:pPr>
        <w:pStyle w:val="Paragraphedeliste"/>
        <w:numPr>
          <w:ilvl w:val="0"/>
          <w:numId w:val="20"/>
        </w:numPr>
        <w:tabs>
          <w:tab w:val="num" w:pos="1418"/>
        </w:tabs>
        <w:spacing w:after="0" w:line="240" w:lineRule="auto"/>
        <w:jc w:val="both"/>
        <w:rPr>
          <w:rFonts w:cstheme="minorHAnsi"/>
          <w:color w:val="333333"/>
          <w:shd w:val="clear" w:color="auto" w:fill="FFFFFF"/>
        </w:rPr>
      </w:pPr>
      <w:r w:rsidRPr="002175DF">
        <w:rPr>
          <w:rFonts w:cstheme="minorHAnsi"/>
          <w:color w:val="333333"/>
          <w:shd w:val="clear" w:color="auto" w:fill="FFFFFF"/>
        </w:rPr>
        <w:t xml:space="preserve">Les </w:t>
      </w:r>
      <w:r w:rsidR="00403A1E" w:rsidRPr="002175DF">
        <w:rPr>
          <w:rFonts w:cstheme="minorHAnsi"/>
          <w:color w:val="333333"/>
          <w:shd w:val="clear" w:color="auto" w:fill="FFFFFF"/>
        </w:rPr>
        <w:t>statuts</w:t>
      </w:r>
      <w:r w:rsidRPr="002175DF">
        <w:rPr>
          <w:rFonts w:cstheme="minorHAnsi"/>
          <w:color w:val="333333"/>
          <w:shd w:val="clear" w:color="auto" w:fill="FFFFFF"/>
        </w:rPr>
        <w:t xml:space="preserve"> constitutifs</w:t>
      </w:r>
      <w:r w:rsidR="00403A1E" w:rsidRPr="002175DF">
        <w:rPr>
          <w:rFonts w:cstheme="minorHAnsi"/>
          <w:color w:val="333333"/>
          <w:shd w:val="clear" w:color="auto" w:fill="FFFFFF"/>
        </w:rPr>
        <w:t xml:space="preserve">, </w:t>
      </w:r>
      <w:r w:rsidRPr="002175DF">
        <w:rPr>
          <w:rFonts w:cstheme="minorHAnsi"/>
          <w:color w:val="333333"/>
          <w:shd w:val="clear" w:color="auto" w:fill="FFFFFF"/>
        </w:rPr>
        <w:t>l</w:t>
      </w:r>
      <w:r w:rsidR="00403A1E" w:rsidRPr="002175DF">
        <w:rPr>
          <w:rFonts w:cstheme="minorHAnsi"/>
          <w:color w:val="333333"/>
          <w:shd w:val="clear" w:color="auto" w:fill="FFFFFF"/>
        </w:rPr>
        <w:t>es règlements</w:t>
      </w:r>
      <w:r w:rsidRPr="002175DF">
        <w:rPr>
          <w:rFonts w:cstheme="minorHAnsi"/>
          <w:color w:val="333333"/>
          <w:shd w:val="clear" w:color="auto" w:fill="FFFFFF"/>
        </w:rPr>
        <w:t xml:space="preserve"> de la coopérative, s’il y a lieu, </w:t>
      </w:r>
      <w:r w:rsidR="00403A1E" w:rsidRPr="002175DF">
        <w:rPr>
          <w:rFonts w:cstheme="minorHAnsi"/>
          <w:color w:val="333333"/>
          <w:shd w:val="clear" w:color="auto" w:fill="FFFFFF"/>
        </w:rPr>
        <w:t>la convention d’administration par l’assemblée des membres, ainsi que le dernier avis de l’adresse de son siège;</w:t>
      </w:r>
    </w:p>
    <w:p w14:paraId="1D13A02B" w14:textId="4CB8A6BA" w:rsidR="00403A1E" w:rsidRPr="002175DF" w:rsidRDefault="00A01F40" w:rsidP="00A01F40">
      <w:pPr>
        <w:pStyle w:val="Paragraphedeliste"/>
        <w:numPr>
          <w:ilvl w:val="0"/>
          <w:numId w:val="20"/>
        </w:numPr>
        <w:tabs>
          <w:tab w:val="num" w:pos="1418"/>
        </w:tabs>
        <w:spacing w:after="0" w:line="240" w:lineRule="auto"/>
        <w:jc w:val="both"/>
        <w:rPr>
          <w:rFonts w:cstheme="minorHAnsi"/>
        </w:rPr>
      </w:pPr>
      <w:r w:rsidRPr="002175DF">
        <w:rPr>
          <w:rFonts w:cstheme="minorHAnsi"/>
          <w:color w:val="333333"/>
          <w:shd w:val="clear" w:color="auto" w:fill="FFFFFF"/>
        </w:rPr>
        <w:t>L</w:t>
      </w:r>
      <w:r w:rsidR="00403A1E" w:rsidRPr="002175DF">
        <w:rPr>
          <w:rFonts w:cstheme="minorHAnsi"/>
          <w:color w:val="333333"/>
          <w:shd w:val="clear" w:color="auto" w:fill="FFFFFF"/>
        </w:rPr>
        <w:t>es procès-verbaux et les résolutions de</w:t>
      </w:r>
      <w:r w:rsidRPr="002175DF">
        <w:rPr>
          <w:rFonts w:cstheme="minorHAnsi"/>
          <w:color w:val="333333"/>
          <w:shd w:val="clear" w:color="auto" w:fill="FFFFFF"/>
        </w:rPr>
        <w:t>s ass</w:t>
      </w:r>
      <w:r w:rsidR="00403A1E" w:rsidRPr="002175DF">
        <w:rPr>
          <w:rFonts w:cstheme="minorHAnsi"/>
          <w:color w:val="333333"/>
          <w:shd w:val="clear" w:color="auto" w:fill="FFFFFF"/>
        </w:rPr>
        <w:t>emblées générales;</w:t>
      </w:r>
    </w:p>
    <w:p w14:paraId="62E11E56" w14:textId="42DDEB33" w:rsidR="00A01F40" w:rsidRPr="002175DF" w:rsidRDefault="00A01F40" w:rsidP="00A01F40">
      <w:pPr>
        <w:pStyle w:val="Paragraphedeliste"/>
        <w:numPr>
          <w:ilvl w:val="0"/>
          <w:numId w:val="20"/>
        </w:numPr>
        <w:tabs>
          <w:tab w:val="num" w:pos="1418"/>
        </w:tabs>
        <w:spacing w:after="0" w:line="240" w:lineRule="auto"/>
        <w:jc w:val="both"/>
        <w:rPr>
          <w:rFonts w:cstheme="minorHAnsi"/>
        </w:rPr>
      </w:pPr>
      <w:r w:rsidRPr="002175DF">
        <w:rPr>
          <w:rFonts w:cstheme="minorHAnsi"/>
          <w:color w:val="333333"/>
          <w:shd w:val="clear" w:color="auto" w:fill="FFFFFF"/>
        </w:rPr>
        <w:lastRenderedPageBreak/>
        <w:t>Une liste des membres, des membres auxiliaires et autres titulaires de parts indiquant leur nom et dernière adresse connue;</w:t>
      </w:r>
    </w:p>
    <w:p w14:paraId="5694E90E" w14:textId="209DF834" w:rsidR="00A01F40" w:rsidRPr="002175DF" w:rsidRDefault="00A01F40" w:rsidP="00A01F40">
      <w:pPr>
        <w:pStyle w:val="Paragraphedeliste"/>
        <w:numPr>
          <w:ilvl w:val="0"/>
          <w:numId w:val="20"/>
        </w:numPr>
        <w:tabs>
          <w:tab w:val="num" w:pos="1418"/>
        </w:tabs>
        <w:spacing w:after="0" w:line="240" w:lineRule="auto"/>
        <w:jc w:val="both"/>
        <w:rPr>
          <w:rFonts w:cstheme="minorHAnsi"/>
        </w:rPr>
      </w:pPr>
      <w:r w:rsidRPr="002175DF">
        <w:rPr>
          <w:rFonts w:cstheme="minorHAnsi"/>
          <w:color w:val="333333"/>
          <w:shd w:val="clear" w:color="auto" w:fill="FFFFFF"/>
        </w:rPr>
        <w:t>Les dates de souscription, de rachat, de remboursement ou de transfert de chaque part ainsi que le montant dû sur ces parts, le cas échéant.</w:t>
      </w:r>
    </w:p>
    <w:p w14:paraId="071B4D7D" w14:textId="77777777" w:rsidR="00A01F40" w:rsidRPr="002175DF" w:rsidRDefault="00A01F40" w:rsidP="00A01F40">
      <w:pPr>
        <w:tabs>
          <w:tab w:val="num" w:pos="1418"/>
        </w:tabs>
        <w:spacing w:after="0" w:line="240" w:lineRule="auto"/>
        <w:jc w:val="both"/>
        <w:rPr>
          <w:rFonts w:cstheme="minorHAnsi"/>
        </w:rPr>
      </w:pPr>
    </w:p>
    <w:p w14:paraId="6747A7BF" w14:textId="29E542E4" w:rsidR="00A01F40" w:rsidRPr="002175DF" w:rsidRDefault="00A01F40" w:rsidP="00A01F40">
      <w:pPr>
        <w:tabs>
          <w:tab w:val="num" w:pos="1418"/>
        </w:tabs>
        <w:spacing w:after="0" w:line="240" w:lineRule="auto"/>
        <w:jc w:val="both"/>
        <w:rPr>
          <w:rFonts w:cstheme="minorHAnsi"/>
        </w:rPr>
      </w:pPr>
      <w:r w:rsidRPr="002175DF">
        <w:rPr>
          <w:rFonts w:cstheme="minorHAnsi"/>
        </w:rPr>
        <w:t>Il peut également avoir accès à son dossier de membre ou de locataire.</w:t>
      </w:r>
    </w:p>
    <w:p w14:paraId="3B3B09CD" w14:textId="77777777" w:rsidR="00A01F40" w:rsidRPr="002175DF" w:rsidRDefault="00A01F40" w:rsidP="00A01F40">
      <w:pPr>
        <w:tabs>
          <w:tab w:val="num" w:pos="1418"/>
        </w:tabs>
        <w:spacing w:after="0" w:line="240" w:lineRule="auto"/>
        <w:jc w:val="both"/>
        <w:rPr>
          <w:rFonts w:cstheme="minorHAnsi"/>
        </w:rPr>
      </w:pPr>
    </w:p>
    <w:p w14:paraId="1A2A99E5" w14:textId="2BC83E91" w:rsidR="00A01F40" w:rsidRPr="002175DF" w:rsidRDefault="00A01F40" w:rsidP="00A01F40">
      <w:pPr>
        <w:tabs>
          <w:tab w:val="num" w:pos="1418"/>
        </w:tabs>
        <w:spacing w:after="0" w:line="240" w:lineRule="auto"/>
        <w:jc w:val="both"/>
        <w:rPr>
          <w:rFonts w:cstheme="minorHAnsi"/>
        </w:rPr>
      </w:pPr>
      <w:r w:rsidRPr="002175DF">
        <w:rPr>
          <w:rFonts w:cstheme="minorHAnsi"/>
        </w:rPr>
        <w:t>Le membre peut également obtenir copie de ces documents gratuitement lorsque les documents sont conservés en format numérique et en payant un frais de ___ $ la feuille</w:t>
      </w:r>
      <w:r w:rsidR="00BF4AA9" w:rsidRPr="002175DF">
        <w:rPr>
          <w:rFonts w:cstheme="minorHAnsi"/>
        </w:rPr>
        <w:t xml:space="preserve"> dans le cas des documents conservés </w:t>
      </w:r>
      <w:r w:rsidR="00424BE2">
        <w:rPr>
          <w:rFonts w:cstheme="minorHAnsi"/>
        </w:rPr>
        <w:t xml:space="preserve">uniquement </w:t>
      </w:r>
      <w:r w:rsidR="00BF4AA9" w:rsidRPr="002175DF">
        <w:rPr>
          <w:rFonts w:cstheme="minorHAnsi"/>
        </w:rPr>
        <w:t>en format papier.</w:t>
      </w:r>
    </w:p>
    <w:p w14:paraId="2325AA32" w14:textId="77777777" w:rsidR="00BF4AA9" w:rsidRPr="002175DF" w:rsidRDefault="00BF4AA9" w:rsidP="00A01F40">
      <w:pPr>
        <w:tabs>
          <w:tab w:val="num" w:pos="1418"/>
        </w:tabs>
        <w:spacing w:after="0" w:line="240" w:lineRule="auto"/>
        <w:jc w:val="both"/>
        <w:rPr>
          <w:rFonts w:cstheme="minorHAnsi"/>
        </w:rPr>
      </w:pPr>
    </w:p>
    <w:p w14:paraId="1CD061D6" w14:textId="7073E9CB" w:rsidR="006C7316" w:rsidRPr="002175DF" w:rsidRDefault="00403A1E" w:rsidP="006C7316">
      <w:pPr>
        <w:pStyle w:val="Titre2"/>
        <w:rPr>
          <w:rFonts w:asciiTheme="minorHAnsi" w:hAnsiTheme="minorHAnsi" w:cstheme="minorHAnsi"/>
        </w:rPr>
      </w:pPr>
      <w:r w:rsidRPr="002175DF">
        <w:rPr>
          <w:rFonts w:asciiTheme="minorHAnsi" w:hAnsiTheme="minorHAnsi" w:cstheme="minorHAnsi"/>
        </w:rPr>
        <w:t>10</w:t>
      </w:r>
      <w:r w:rsidR="006C7316" w:rsidRPr="002175DF">
        <w:rPr>
          <w:rFonts w:asciiTheme="minorHAnsi" w:hAnsiTheme="minorHAnsi" w:cstheme="minorHAnsi"/>
        </w:rPr>
        <w:t xml:space="preserve">. </w:t>
      </w:r>
      <w:r w:rsidR="00DC43AF" w:rsidRPr="002175DF">
        <w:rPr>
          <w:rFonts w:asciiTheme="minorHAnsi" w:hAnsiTheme="minorHAnsi" w:cstheme="minorHAnsi"/>
        </w:rPr>
        <w:t>D</w:t>
      </w:r>
      <w:r w:rsidR="006C7316" w:rsidRPr="002175DF">
        <w:rPr>
          <w:rFonts w:asciiTheme="minorHAnsi" w:hAnsiTheme="minorHAnsi" w:cstheme="minorHAnsi"/>
        </w:rPr>
        <w:t xml:space="preserve">estruction des documents </w:t>
      </w:r>
    </w:p>
    <w:p w14:paraId="42E1EE78" w14:textId="76F9E82A" w:rsidR="006C7316" w:rsidRPr="002175DF" w:rsidRDefault="006C7316" w:rsidP="006C7316">
      <w:pPr>
        <w:tabs>
          <w:tab w:val="num" w:pos="1418"/>
        </w:tabs>
        <w:spacing w:after="0" w:line="240" w:lineRule="auto"/>
        <w:jc w:val="both"/>
        <w:rPr>
          <w:rFonts w:cstheme="minorHAnsi"/>
        </w:rPr>
      </w:pPr>
    </w:p>
    <w:p w14:paraId="35A1F47A" w14:textId="7C5148E5" w:rsidR="00DC43AF" w:rsidRPr="002175DF" w:rsidRDefault="00DC43AF" w:rsidP="00BF4AA9">
      <w:pPr>
        <w:pStyle w:val="Default"/>
        <w:jc w:val="both"/>
        <w:rPr>
          <w:rFonts w:asciiTheme="minorHAnsi" w:hAnsiTheme="minorHAnsi" w:cstheme="minorHAnsi"/>
          <w:sz w:val="22"/>
          <w:szCs w:val="22"/>
        </w:rPr>
      </w:pPr>
      <w:r w:rsidRPr="002175DF">
        <w:rPr>
          <w:rFonts w:asciiTheme="minorHAnsi" w:hAnsiTheme="minorHAnsi" w:cstheme="minorHAnsi"/>
          <w:sz w:val="22"/>
          <w:szCs w:val="22"/>
        </w:rPr>
        <w:t>La Coopérative procède à la destruction des documents dont la période de conservation est terminée, selon la procédure suivante :</w:t>
      </w:r>
    </w:p>
    <w:p w14:paraId="55668083" w14:textId="77777777" w:rsidR="00BF4AA9" w:rsidRPr="002175DF" w:rsidRDefault="00BF4AA9" w:rsidP="00BF4AA9">
      <w:pPr>
        <w:pStyle w:val="Default"/>
        <w:jc w:val="both"/>
        <w:rPr>
          <w:rFonts w:asciiTheme="minorHAnsi" w:hAnsiTheme="minorHAnsi" w:cstheme="minorHAnsi"/>
          <w:sz w:val="22"/>
          <w:szCs w:val="22"/>
        </w:rPr>
      </w:pPr>
    </w:p>
    <w:p w14:paraId="4E5EBD32" w14:textId="1A3BCB82" w:rsidR="00DC43AF" w:rsidRPr="002175DF" w:rsidRDefault="00E53D70" w:rsidP="00BF4AA9">
      <w:pPr>
        <w:pStyle w:val="Default"/>
        <w:numPr>
          <w:ilvl w:val="0"/>
          <w:numId w:val="19"/>
        </w:numPr>
        <w:jc w:val="both"/>
        <w:rPr>
          <w:rFonts w:asciiTheme="minorHAnsi" w:hAnsiTheme="minorHAnsi" w:cstheme="minorHAnsi"/>
          <w:sz w:val="22"/>
          <w:szCs w:val="22"/>
        </w:rPr>
      </w:pPr>
      <w:r w:rsidRPr="002175DF">
        <w:rPr>
          <w:rFonts w:asciiTheme="minorHAnsi" w:hAnsiTheme="minorHAnsi" w:cstheme="minorHAnsi"/>
          <w:sz w:val="22"/>
          <w:szCs w:val="22"/>
        </w:rPr>
        <w:t xml:space="preserve">Annuellement, le comité de secrétariat dresse la liste des documents ou dossiers devant être détruits, </w:t>
      </w:r>
      <w:r w:rsidR="00424BE2">
        <w:rPr>
          <w:rFonts w:asciiTheme="minorHAnsi" w:hAnsiTheme="minorHAnsi" w:cstheme="minorHAnsi"/>
          <w:sz w:val="22"/>
          <w:szCs w:val="22"/>
        </w:rPr>
        <w:t>conformément au</w:t>
      </w:r>
      <w:r w:rsidRPr="002175DF">
        <w:rPr>
          <w:rFonts w:asciiTheme="minorHAnsi" w:hAnsiTheme="minorHAnsi" w:cstheme="minorHAnsi"/>
          <w:sz w:val="22"/>
          <w:szCs w:val="22"/>
        </w:rPr>
        <w:t xml:space="preserve"> calendrier de conservation;</w:t>
      </w:r>
    </w:p>
    <w:p w14:paraId="53EF1497" w14:textId="58CAD3F7" w:rsidR="00E53D70" w:rsidRPr="002175DF" w:rsidRDefault="00E53D70" w:rsidP="00BF4AA9">
      <w:pPr>
        <w:pStyle w:val="Default"/>
        <w:numPr>
          <w:ilvl w:val="0"/>
          <w:numId w:val="19"/>
        </w:numPr>
        <w:jc w:val="both"/>
        <w:rPr>
          <w:rFonts w:asciiTheme="minorHAnsi" w:hAnsiTheme="minorHAnsi" w:cstheme="minorHAnsi"/>
          <w:sz w:val="22"/>
          <w:szCs w:val="22"/>
        </w:rPr>
      </w:pPr>
      <w:r w:rsidRPr="002175DF">
        <w:rPr>
          <w:rFonts w:asciiTheme="minorHAnsi" w:hAnsiTheme="minorHAnsi" w:cstheme="minorHAnsi"/>
          <w:sz w:val="22"/>
          <w:szCs w:val="22"/>
        </w:rPr>
        <w:t>La liste des documents ou dossiers à détruire est présentée au conseil d’administration pour approbation;</w:t>
      </w:r>
    </w:p>
    <w:p w14:paraId="4C0C2279" w14:textId="4AB2344B" w:rsidR="00E53D70" w:rsidRPr="002175DF" w:rsidRDefault="00E53D70" w:rsidP="00BF4AA9">
      <w:pPr>
        <w:pStyle w:val="Default"/>
        <w:numPr>
          <w:ilvl w:val="0"/>
          <w:numId w:val="19"/>
        </w:numPr>
        <w:jc w:val="both"/>
        <w:rPr>
          <w:rFonts w:asciiTheme="minorHAnsi" w:hAnsiTheme="minorHAnsi" w:cstheme="minorHAnsi"/>
          <w:sz w:val="22"/>
          <w:szCs w:val="22"/>
        </w:rPr>
      </w:pPr>
      <w:r w:rsidRPr="002175DF">
        <w:rPr>
          <w:rFonts w:asciiTheme="minorHAnsi" w:hAnsiTheme="minorHAnsi" w:cstheme="minorHAnsi"/>
          <w:sz w:val="22"/>
          <w:szCs w:val="22"/>
        </w:rPr>
        <w:t>Une fois la liste approuvée par le conseil, les documents et dossiers sont détruits. Les documents en format papier sont déchiquetés à l’aide d’une déchiqueteuse. Les documents en format numérique sont supprimés</w:t>
      </w:r>
      <w:r w:rsidR="00424BE2">
        <w:rPr>
          <w:rFonts w:asciiTheme="minorHAnsi" w:hAnsiTheme="minorHAnsi" w:cstheme="minorHAnsi"/>
          <w:sz w:val="22"/>
          <w:szCs w:val="22"/>
        </w:rPr>
        <w:t xml:space="preserve"> de façon définitive</w:t>
      </w:r>
      <w:r w:rsidRPr="002175DF">
        <w:rPr>
          <w:rFonts w:asciiTheme="minorHAnsi" w:hAnsiTheme="minorHAnsi" w:cstheme="minorHAnsi"/>
          <w:sz w:val="22"/>
          <w:szCs w:val="22"/>
        </w:rPr>
        <w:t>.</w:t>
      </w:r>
    </w:p>
    <w:p w14:paraId="026B7988" w14:textId="77777777" w:rsidR="00BF4AA9" w:rsidRPr="002175DF" w:rsidRDefault="00BF4AA9" w:rsidP="00BF4AA9">
      <w:pPr>
        <w:pStyle w:val="Default"/>
        <w:jc w:val="both"/>
        <w:rPr>
          <w:rFonts w:asciiTheme="minorHAnsi" w:hAnsiTheme="minorHAnsi" w:cstheme="minorHAnsi"/>
          <w:sz w:val="22"/>
          <w:szCs w:val="22"/>
        </w:rPr>
      </w:pPr>
    </w:p>
    <w:p w14:paraId="003671B3" w14:textId="7022199D" w:rsidR="000A513E" w:rsidRPr="002175DF" w:rsidRDefault="00403A1E" w:rsidP="00BF4AA9">
      <w:pPr>
        <w:pStyle w:val="Default"/>
        <w:jc w:val="both"/>
        <w:rPr>
          <w:rFonts w:asciiTheme="minorHAnsi" w:eastAsia="Times New Roman" w:hAnsiTheme="minorHAnsi" w:cstheme="minorHAnsi"/>
          <w:lang w:eastAsia="fr-CA"/>
        </w:rPr>
      </w:pPr>
      <w:r w:rsidRPr="002175DF">
        <w:rPr>
          <w:rFonts w:asciiTheme="minorHAnsi" w:hAnsiTheme="minorHAnsi" w:cstheme="minorHAnsi"/>
          <w:sz w:val="22"/>
          <w:szCs w:val="22"/>
        </w:rPr>
        <w:t xml:space="preserve">À la fin de leur vie utile, les appareils ou équipements permettant le support numérique (ex. : ordinateur, disque dur, clé USBB, etc.) sont physiquement détruits ou leur contenu est supprimé de façon définitive (reformatage ou démagnétisation). </w:t>
      </w:r>
    </w:p>
    <w:p w14:paraId="43B49EBE" w14:textId="77777777" w:rsidR="000A513E" w:rsidRPr="002175DF" w:rsidRDefault="000A513E" w:rsidP="000A513E">
      <w:pPr>
        <w:tabs>
          <w:tab w:val="num" w:pos="1418"/>
        </w:tabs>
        <w:spacing w:after="0" w:line="240" w:lineRule="auto"/>
        <w:jc w:val="both"/>
        <w:rPr>
          <w:rFonts w:eastAsia="Times New Roman" w:cstheme="minorHAnsi"/>
          <w:lang w:eastAsia="fr-CA"/>
        </w:rPr>
      </w:pPr>
    </w:p>
    <w:p w14:paraId="0F2E0F7E" w14:textId="77777777" w:rsidR="0021398F" w:rsidRPr="002175DF" w:rsidRDefault="0021398F" w:rsidP="000A513E">
      <w:pPr>
        <w:spacing w:after="0" w:line="276" w:lineRule="auto"/>
        <w:rPr>
          <w:rFonts w:eastAsia="Times New Roman" w:cstheme="minorHAnsi"/>
          <w:lang w:eastAsia="fr-CA"/>
        </w:rPr>
      </w:pPr>
    </w:p>
    <w:p w14:paraId="033ABA24" w14:textId="50094878" w:rsidR="000A513E" w:rsidRPr="002175DF" w:rsidRDefault="000A513E" w:rsidP="000A513E">
      <w:pPr>
        <w:spacing w:after="0" w:line="276" w:lineRule="auto"/>
        <w:rPr>
          <w:rFonts w:eastAsia="Times New Roman" w:cstheme="minorHAnsi"/>
          <w:lang w:eastAsia="fr-CA"/>
        </w:rPr>
      </w:pPr>
      <w:r w:rsidRPr="002175DF">
        <w:rPr>
          <w:rFonts w:eastAsia="Times New Roman" w:cstheme="minorHAnsi"/>
          <w:lang w:eastAsia="fr-CA"/>
        </w:rPr>
        <w:t>Politique adoptée par le conseil d’administration le ______________________</w:t>
      </w:r>
    </w:p>
    <w:p w14:paraId="7F03B424" w14:textId="77777777" w:rsidR="000A513E" w:rsidRPr="002175DF" w:rsidRDefault="000A513E" w:rsidP="000A513E">
      <w:pPr>
        <w:spacing w:after="0" w:line="276" w:lineRule="auto"/>
        <w:rPr>
          <w:rFonts w:eastAsia="Times New Roman" w:cstheme="minorHAnsi"/>
          <w:lang w:eastAsia="fr-CA"/>
        </w:rPr>
      </w:pPr>
    </w:p>
    <w:p w14:paraId="4C22CAB5" w14:textId="77777777" w:rsidR="000A513E" w:rsidRPr="002175DF" w:rsidRDefault="000A513E" w:rsidP="000A513E">
      <w:pPr>
        <w:spacing w:after="0" w:line="276" w:lineRule="auto"/>
        <w:rPr>
          <w:rFonts w:eastAsia="Times New Roman" w:cstheme="minorHAnsi"/>
          <w:lang w:eastAsia="fr-CA"/>
        </w:rPr>
      </w:pPr>
      <w:r w:rsidRPr="002175DF">
        <w:rPr>
          <w:rFonts w:eastAsia="Times New Roman" w:cstheme="minorHAnsi"/>
          <w:lang w:eastAsia="fr-CA"/>
        </w:rPr>
        <w:t xml:space="preserve">__________________________________   </w:t>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t>______________</w:t>
      </w:r>
    </w:p>
    <w:p w14:paraId="6DC75572" w14:textId="77777777" w:rsidR="000A513E" w:rsidRPr="002175DF" w:rsidRDefault="000A513E" w:rsidP="000A513E">
      <w:pPr>
        <w:spacing w:after="0" w:line="276" w:lineRule="auto"/>
        <w:rPr>
          <w:rFonts w:eastAsia="Times New Roman" w:cstheme="minorHAnsi"/>
          <w:lang w:eastAsia="fr-CA"/>
        </w:rPr>
      </w:pPr>
      <w:r w:rsidRPr="002175DF">
        <w:rPr>
          <w:rFonts w:eastAsia="Times New Roman" w:cstheme="minorHAnsi"/>
          <w:lang w:eastAsia="fr-CA"/>
        </w:rPr>
        <w:t>Secrétaire</w:t>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t>Date</w:t>
      </w:r>
    </w:p>
    <w:p w14:paraId="1325F280" w14:textId="77777777" w:rsidR="000A513E" w:rsidRPr="002175DF" w:rsidRDefault="000A513E" w:rsidP="000A513E">
      <w:pPr>
        <w:tabs>
          <w:tab w:val="left" w:pos="1418"/>
        </w:tabs>
        <w:spacing w:after="0" w:line="276" w:lineRule="auto"/>
        <w:ind w:left="1134" w:hanging="425"/>
        <w:jc w:val="both"/>
        <w:rPr>
          <w:rFonts w:eastAsia="Times New Roman" w:cstheme="minorHAnsi"/>
          <w:b/>
          <w:bCs/>
          <w:lang w:eastAsia="fr-CA"/>
        </w:rPr>
      </w:pPr>
    </w:p>
    <w:p w14:paraId="31D4C42F" w14:textId="77777777" w:rsidR="000A513E" w:rsidRPr="002175DF" w:rsidRDefault="000A513E" w:rsidP="000A513E">
      <w:pPr>
        <w:spacing w:after="0" w:line="276" w:lineRule="auto"/>
        <w:rPr>
          <w:rFonts w:eastAsia="Times New Roman" w:cstheme="minorHAnsi"/>
          <w:lang w:eastAsia="fr-CA"/>
        </w:rPr>
      </w:pPr>
      <w:r w:rsidRPr="002175DF">
        <w:rPr>
          <w:rFonts w:eastAsia="Times New Roman" w:cstheme="minorHAnsi"/>
          <w:lang w:eastAsia="fr-CA"/>
        </w:rPr>
        <w:t xml:space="preserve">__________________________________   </w:t>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t>______________</w:t>
      </w:r>
    </w:p>
    <w:p w14:paraId="4A7714F1" w14:textId="77777777" w:rsidR="000A513E" w:rsidRPr="002175DF" w:rsidRDefault="000A513E" w:rsidP="000A513E">
      <w:pPr>
        <w:spacing w:after="0" w:line="240" w:lineRule="auto"/>
        <w:rPr>
          <w:rFonts w:eastAsia="Times New Roman" w:cstheme="minorHAnsi"/>
          <w:lang w:eastAsia="fr-CA"/>
        </w:rPr>
      </w:pPr>
      <w:r w:rsidRPr="002175DF">
        <w:rPr>
          <w:rFonts w:eastAsia="Times New Roman" w:cstheme="minorHAnsi"/>
          <w:lang w:eastAsia="fr-CA"/>
        </w:rPr>
        <w:t>Président</w:t>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t>Date</w:t>
      </w:r>
    </w:p>
    <w:p w14:paraId="556B4188" w14:textId="77777777" w:rsidR="000A513E" w:rsidRPr="002175DF" w:rsidRDefault="000A513E" w:rsidP="000A513E">
      <w:pPr>
        <w:tabs>
          <w:tab w:val="num" w:pos="1418"/>
        </w:tabs>
        <w:spacing w:after="0" w:line="240" w:lineRule="auto"/>
        <w:jc w:val="both"/>
        <w:rPr>
          <w:rFonts w:eastAsia="Times New Roman" w:cstheme="minorHAnsi"/>
          <w:lang w:eastAsia="fr-CA"/>
        </w:rPr>
      </w:pPr>
    </w:p>
    <w:p w14:paraId="0EBDF266" w14:textId="77777777" w:rsidR="000A513E" w:rsidRPr="002175DF" w:rsidRDefault="000A513E">
      <w:pPr>
        <w:rPr>
          <w:rFonts w:cstheme="minorHAnsi"/>
        </w:rPr>
      </w:pPr>
    </w:p>
    <w:sectPr w:rsidR="000A513E" w:rsidRPr="002175DF">
      <w:footerReference w:type="default" r:id="rId17"/>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Eric Tremblay" w:date="2021-06-04T11:06:00Z" w:initials="ÉT">
    <w:p w14:paraId="609ECF87" w14:textId="16C6A081" w:rsidR="00343963" w:rsidRDefault="00343963">
      <w:pPr>
        <w:pStyle w:val="Commentaire"/>
      </w:pPr>
      <w:r>
        <w:rPr>
          <w:rStyle w:val="Marquedecommentaire"/>
        </w:rPr>
        <w:annotationRef/>
      </w:r>
      <w:r>
        <w:t>Voir projet de Loi 64.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09ECF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487C3" w16cex:dateUtc="2021-06-04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9ECF87" w16cid:durableId="246487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76578" w14:textId="77777777" w:rsidR="00933E49" w:rsidRDefault="00933E49" w:rsidP="000A513E">
      <w:pPr>
        <w:spacing w:after="0" w:line="240" w:lineRule="auto"/>
      </w:pPr>
      <w:r>
        <w:separator/>
      </w:r>
    </w:p>
  </w:endnote>
  <w:endnote w:type="continuationSeparator" w:id="0">
    <w:p w14:paraId="63DA89AE" w14:textId="77777777" w:rsidR="00933E49" w:rsidRDefault="00933E49" w:rsidP="000A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5793609"/>
      <w:docPartObj>
        <w:docPartGallery w:val="Page Numbers (Bottom of Page)"/>
        <w:docPartUnique/>
      </w:docPartObj>
    </w:sdtPr>
    <w:sdtEndPr/>
    <w:sdtContent>
      <w:p w14:paraId="7741E0F9" w14:textId="77777777" w:rsidR="007350CD" w:rsidRDefault="007350CD">
        <w:pPr>
          <w:pStyle w:val="Pieddepage"/>
          <w:jc w:val="right"/>
        </w:pPr>
        <w:r>
          <w:fldChar w:fldCharType="begin"/>
        </w:r>
        <w:r>
          <w:instrText>PAGE   \* MERGEFORMAT</w:instrText>
        </w:r>
        <w:r>
          <w:fldChar w:fldCharType="separate"/>
        </w:r>
        <w:r>
          <w:rPr>
            <w:lang w:val="fr-FR"/>
          </w:rPr>
          <w:t>2</w:t>
        </w:r>
        <w:r>
          <w:fldChar w:fldCharType="end"/>
        </w:r>
      </w:p>
    </w:sdtContent>
  </w:sdt>
  <w:p w14:paraId="35609A1B" w14:textId="77777777" w:rsidR="007350CD" w:rsidRDefault="007350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79B5B" w14:textId="77777777" w:rsidR="00933E49" w:rsidRDefault="00933E49" w:rsidP="000A513E">
      <w:pPr>
        <w:spacing w:after="0" w:line="240" w:lineRule="auto"/>
      </w:pPr>
      <w:r>
        <w:separator/>
      </w:r>
    </w:p>
  </w:footnote>
  <w:footnote w:type="continuationSeparator" w:id="0">
    <w:p w14:paraId="0DF70944" w14:textId="77777777" w:rsidR="00933E49" w:rsidRDefault="00933E49" w:rsidP="000A5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523AB"/>
    <w:multiLevelType w:val="multilevel"/>
    <w:tmpl w:val="16587CD2"/>
    <w:lvl w:ilvl="0">
      <w:start w:val="1"/>
      <w:numFmt w:val="decimal"/>
      <w:lvlText w:val="%1"/>
      <w:lvlJc w:val="left"/>
      <w:pPr>
        <w:ind w:left="360" w:hanging="360"/>
      </w:pPr>
      <w:rPr>
        <w:rFonts w:cs="Arial" w:hint="default"/>
        <w:b/>
      </w:rPr>
    </w:lvl>
    <w:lvl w:ilvl="1">
      <w:start w:val="1"/>
      <w:numFmt w:val="decimal"/>
      <w:lvlText w:val="%1.%2"/>
      <w:lvlJc w:val="left"/>
      <w:pPr>
        <w:ind w:left="810" w:hanging="360"/>
      </w:pPr>
      <w:rPr>
        <w:rFonts w:cs="Arial" w:hint="default"/>
        <w:b/>
      </w:rPr>
    </w:lvl>
    <w:lvl w:ilvl="2">
      <w:start w:val="1"/>
      <w:numFmt w:val="decimal"/>
      <w:lvlText w:val="%1.%2.%3"/>
      <w:lvlJc w:val="left"/>
      <w:pPr>
        <w:ind w:left="1620" w:hanging="720"/>
      </w:pPr>
      <w:rPr>
        <w:rFonts w:cs="Arial" w:hint="default"/>
        <w:b/>
      </w:rPr>
    </w:lvl>
    <w:lvl w:ilvl="3">
      <w:start w:val="1"/>
      <w:numFmt w:val="decimal"/>
      <w:lvlText w:val="%1.%2.%3.%4"/>
      <w:lvlJc w:val="left"/>
      <w:pPr>
        <w:ind w:left="2070" w:hanging="720"/>
      </w:pPr>
      <w:rPr>
        <w:rFonts w:cs="Arial" w:hint="default"/>
        <w:b/>
      </w:rPr>
    </w:lvl>
    <w:lvl w:ilvl="4">
      <w:start w:val="1"/>
      <w:numFmt w:val="decimal"/>
      <w:lvlText w:val="%1.%2.%3.%4.%5"/>
      <w:lvlJc w:val="left"/>
      <w:pPr>
        <w:ind w:left="2880" w:hanging="1080"/>
      </w:pPr>
      <w:rPr>
        <w:rFonts w:cs="Arial" w:hint="default"/>
        <w:b/>
      </w:rPr>
    </w:lvl>
    <w:lvl w:ilvl="5">
      <w:start w:val="1"/>
      <w:numFmt w:val="decimal"/>
      <w:lvlText w:val="%1.%2.%3.%4.%5.%6"/>
      <w:lvlJc w:val="left"/>
      <w:pPr>
        <w:ind w:left="3330" w:hanging="1080"/>
      </w:pPr>
      <w:rPr>
        <w:rFonts w:cs="Arial" w:hint="default"/>
        <w:b/>
      </w:rPr>
    </w:lvl>
    <w:lvl w:ilvl="6">
      <w:start w:val="1"/>
      <w:numFmt w:val="decimal"/>
      <w:lvlText w:val="%1.%2.%3.%4.%5.%6.%7"/>
      <w:lvlJc w:val="left"/>
      <w:pPr>
        <w:ind w:left="4140" w:hanging="1440"/>
      </w:pPr>
      <w:rPr>
        <w:rFonts w:cs="Arial" w:hint="default"/>
        <w:b/>
      </w:rPr>
    </w:lvl>
    <w:lvl w:ilvl="7">
      <w:start w:val="1"/>
      <w:numFmt w:val="decimal"/>
      <w:lvlText w:val="%1.%2.%3.%4.%5.%6.%7.%8"/>
      <w:lvlJc w:val="left"/>
      <w:pPr>
        <w:ind w:left="4590" w:hanging="1440"/>
      </w:pPr>
      <w:rPr>
        <w:rFonts w:cs="Arial" w:hint="default"/>
        <w:b/>
      </w:rPr>
    </w:lvl>
    <w:lvl w:ilvl="8">
      <w:start w:val="1"/>
      <w:numFmt w:val="decimal"/>
      <w:lvlText w:val="%1.%2.%3.%4.%5.%6.%7.%8.%9"/>
      <w:lvlJc w:val="left"/>
      <w:pPr>
        <w:ind w:left="5400" w:hanging="1800"/>
      </w:pPr>
      <w:rPr>
        <w:rFonts w:cs="Arial" w:hint="default"/>
        <w:b/>
      </w:rPr>
    </w:lvl>
  </w:abstractNum>
  <w:abstractNum w:abstractNumId="1" w15:restartNumberingAfterBreak="0">
    <w:nsid w:val="0D396BCD"/>
    <w:multiLevelType w:val="hybridMultilevel"/>
    <w:tmpl w:val="69320F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37628B"/>
    <w:multiLevelType w:val="hybridMultilevel"/>
    <w:tmpl w:val="6EAC25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E8E6C72"/>
    <w:multiLevelType w:val="hybridMultilevel"/>
    <w:tmpl w:val="59349B46"/>
    <w:lvl w:ilvl="0" w:tplc="0C0C0001">
      <w:start w:val="1"/>
      <w:numFmt w:val="bullet"/>
      <w:lvlText w:val=""/>
      <w:lvlJc w:val="left"/>
      <w:pPr>
        <w:ind w:left="768" w:hanging="360"/>
      </w:pPr>
      <w:rPr>
        <w:rFonts w:ascii="Symbol" w:hAnsi="Symbol"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4" w15:restartNumberingAfterBreak="0">
    <w:nsid w:val="22747E1C"/>
    <w:multiLevelType w:val="hybridMultilevel"/>
    <w:tmpl w:val="93E682AE"/>
    <w:lvl w:ilvl="0" w:tplc="0C0C0001">
      <w:start w:val="1"/>
      <w:numFmt w:val="bullet"/>
      <w:lvlText w:val=""/>
      <w:lvlJc w:val="left"/>
      <w:pPr>
        <w:ind w:left="768" w:hanging="360"/>
      </w:pPr>
      <w:rPr>
        <w:rFonts w:ascii="Symbol" w:hAnsi="Symbol"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5" w15:restartNumberingAfterBreak="0">
    <w:nsid w:val="24DA76CD"/>
    <w:multiLevelType w:val="hybridMultilevel"/>
    <w:tmpl w:val="ADD2F3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4FE580C"/>
    <w:multiLevelType w:val="hybridMultilevel"/>
    <w:tmpl w:val="D28AB0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C865376"/>
    <w:multiLevelType w:val="hybridMultilevel"/>
    <w:tmpl w:val="40685986"/>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15:restartNumberingAfterBreak="0">
    <w:nsid w:val="2D222AD4"/>
    <w:multiLevelType w:val="hybridMultilevel"/>
    <w:tmpl w:val="70BC78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FA01DB1"/>
    <w:multiLevelType w:val="hybridMultilevel"/>
    <w:tmpl w:val="7D9C54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4FA77DA"/>
    <w:multiLevelType w:val="hybridMultilevel"/>
    <w:tmpl w:val="65D287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5AB692C"/>
    <w:multiLevelType w:val="hybridMultilevel"/>
    <w:tmpl w:val="166A64F6"/>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2" w15:restartNumberingAfterBreak="0">
    <w:nsid w:val="521B133E"/>
    <w:multiLevelType w:val="hybridMultilevel"/>
    <w:tmpl w:val="C3AE8F2E"/>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4E779BD"/>
    <w:multiLevelType w:val="hybridMultilevel"/>
    <w:tmpl w:val="19E234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9903718"/>
    <w:multiLevelType w:val="hybridMultilevel"/>
    <w:tmpl w:val="8E887AF4"/>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DA41AA7"/>
    <w:multiLevelType w:val="hybridMultilevel"/>
    <w:tmpl w:val="65D2B56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488114A"/>
    <w:multiLevelType w:val="hybridMultilevel"/>
    <w:tmpl w:val="F5AEA1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50B2CF8"/>
    <w:multiLevelType w:val="hybridMultilevel"/>
    <w:tmpl w:val="A23C7F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92330BE"/>
    <w:multiLevelType w:val="hybridMultilevel"/>
    <w:tmpl w:val="6A8AAEEA"/>
    <w:lvl w:ilvl="0" w:tplc="0C0C0001">
      <w:start w:val="1"/>
      <w:numFmt w:val="bullet"/>
      <w:lvlText w:val=""/>
      <w:lvlJc w:val="left"/>
      <w:pPr>
        <w:ind w:left="1571" w:hanging="360"/>
      </w:pPr>
      <w:rPr>
        <w:rFonts w:ascii="Symbol" w:hAnsi="Symbol" w:cs="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cs="Wingdings" w:hint="default"/>
      </w:rPr>
    </w:lvl>
    <w:lvl w:ilvl="3" w:tplc="0C0C0001" w:tentative="1">
      <w:start w:val="1"/>
      <w:numFmt w:val="bullet"/>
      <w:lvlText w:val=""/>
      <w:lvlJc w:val="left"/>
      <w:pPr>
        <w:ind w:left="3731" w:hanging="360"/>
      </w:pPr>
      <w:rPr>
        <w:rFonts w:ascii="Symbol" w:hAnsi="Symbol" w:cs="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cs="Wingdings" w:hint="default"/>
      </w:rPr>
    </w:lvl>
    <w:lvl w:ilvl="6" w:tplc="0C0C0001" w:tentative="1">
      <w:start w:val="1"/>
      <w:numFmt w:val="bullet"/>
      <w:lvlText w:val=""/>
      <w:lvlJc w:val="left"/>
      <w:pPr>
        <w:ind w:left="5891" w:hanging="360"/>
      </w:pPr>
      <w:rPr>
        <w:rFonts w:ascii="Symbol" w:hAnsi="Symbol" w:cs="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cs="Wingdings" w:hint="default"/>
      </w:rPr>
    </w:lvl>
  </w:abstractNum>
  <w:abstractNum w:abstractNumId="19" w15:restartNumberingAfterBreak="0">
    <w:nsid w:val="6C2C139C"/>
    <w:multiLevelType w:val="hybridMultilevel"/>
    <w:tmpl w:val="F0464F5A"/>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E6A20CC"/>
    <w:multiLevelType w:val="hybridMultilevel"/>
    <w:tmpl w:val="B80068C0"/>
    <w:lvl w:ilvl="0" w:tplc="0C0C0001">
      <w:start w:val="1"/>
      <w:numFmt w:val="bullet"/>
      <w:lvlText w:val=""/>
      <w:lvlJc w:val="left"/>
      <w:pPr>
        <w:ind w:left="1571" w:hanging="360"/>
      </w:pPr>
      <w:rPr>
        <w:rFonts w:ascii="Symbol" w:hAnsi="Symbol" w:cs="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cs="Wingdings" w:hint="default"/>
      </w:rPr>
    </w:lvl>
    <w:lvl w:ilvl="3" w:tplc="0C0C0001" w:tentative="1">
      <w:start w:val="1"/>
      <w:numFmt w:val="bullet"/>
      <w:lvlText w:val=""/>
      <w:lvlJc w:val="left"/>
      <w:pPr>
        <w:ind w:left="3731" w:hanging="360"/>
      </w:pPr>
      <w:rPr>
        <w:rFonts w:ascii="Symbol" w:hAnsi="Symbol" w:cs="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cs="Wingdings" w:hint="default"/>
      </w:rPr>
    </w:lvl>
    <w:lvl w:ilvl="6" w:tplc="0C0C0001" w:tentative="1">
      <w:start w:val="1"/>
      <w:numFmt w:val="bullet"/>
      <w:lvlText w:val=""/>
      <w:lvlJc w:val="left"/>
      <w:pPr>
        <w:ind w:left="5891" w:hanging="360"/>
      </w:pPr>
      <w:rPr>
        <w:rFonts w:ascii="Symbol" w:hAnsi="Symbol" w:cs="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cs="Wingdings" w:hint="default"/>
      </w:rPr>
    </w:lvl>
  </w:abstractNum>
  <w:abstractNum w:abstractNumId="21" w15:restartNumberingAfterBreak="0">
    <w:nsid w:val="7565031D"/>
    <w:multiLevelType w:val="hybridMultilevel"/>
    <w:tmpl w:val="A46674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B0F395E"/>
    <w:multiLevelType w:val="hybridMultilevel"/>
    <w:tmpl w:val="0F0C9D22"/>
    <w:lvl w:ilvl="0" w:tplc="0C0C0001">
      <w:start w:val="1"/>
      <w:numFmt w:val="bullet"/>
      <w:lvlText w:val=""/>
      <w:lvlJc w:val="left"/>
      <w:pPr>
        <w:ind w:left="768" w:hanging="360"/>
      </w:pPr>
      <w:rPr>
        <w:rFonts w:ascii="Symbol" w:hAnsi="Symbol"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23" w15:restartNumberingAfterBreak="0">
    <w:nsid w:val="7C71518F"/>
    <w:multiLevelType w:val="hybridMultilevel"/>
    <w:tmpl w:val="31283F9E"/>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0"/>
  </w:num>
  <w:num w:numId="2">
    <w:abstractNumId w:val="20"/>
  </w:num>
  <w:num w:numId="3">
    <w:abstractNumId w:val="14"/>
  </w:num>
  <w:num w:numId="4">
    <w:abstractNumId w:val="18"/>
  </w:num>
  <w:num w:numId="5">
    <w:abstractNumId w:val="19"/>
  </w:num>
  <w:num w:numId="6">
    <w:abstractNumId w:val="12"/>
  </w:num>
  <w:num w:numId="7">
    <w:abstractNumId w:val="5"/>
  </w:num>
  <w:num w:numId="8">
    <w:abstractNumId w:val="16"/>
  </w:num>
  <w:num w:numId="9">
    <w:abstractNumId w:val="10"/>
  </w:num>
  <w:num w:numId="10">
    <w:abstractNumId w:val="22"/>
  </w:num>
  <w:num w:numId="11">
    <w:abstractNumId w:val="1"/>
  </w:num>
  <w:num w:numId="12">
    <w:abstractNumId w:val="2"/>
  </w:num>
  <w:num w:numId="13">
    <w:abstractNumId w:val="3"/>
  </w:num>
  <w:num w:numId="14">
    <w:abstractNumId w:val="4"/>
  </w:num>
  <w:num w:numId="15">
    <w:abstractNumId w:val="13"/>
  </w:num>
  <w:num w:numId="16">
    <w:abstractNumId w:val="8"/>
  </w:num>
  <w:num w:numId="17">
    <w:abstractNumId w:val="11"/>
  </w:num>
  <w:num w:numId="18">
    <w:abstractNumId w:val="17"/>
  </w:num>
  <w:num w:numId="19">
    <w:abstractNumId w:val="15"/>
  </w:num>
  <w:num w:numId="20">
    <w:abstractNumId w:val="6"/>
  </w:num>
  <w:num w:numId="21">
    <w:abstractNumId w:val="9"/>
  </w:num>
  <w:num w:numId="22">
    <w:abstractNumId w:val="21"/>
  </w:num>
  <w:num w:numId="23">
    <w:abstractNumId w:val="23"/>
  </w:num>
  <w:num w:numId="2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 Tremblay">
    <w15:presenceInfo w15:providerId="None" w15:userId="Eric Trembl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3E"/>
    <w:rsid w:val="00025F7A"/>
    <w:rsid w:val="00063B86"/>
    <w:rsid w:val="00083FBA"/>
    <w:rsid w:val="00084777"/>
    <w:rsid w:val="000A513E"/>
    <w:rsid w:val="001113F6"/>
    <w:rsid w:val="001D4C23"/>
    <w:rsid w:val="001D6109"/>
    <w:rsid w:val="001F4418"/>
    <w:rsid w:val="002125D9"/>
    <w:rsid w:val="0021398F"/>
    <w:rsid w:val="002175DF"/>
    <w:rsid w:val="00231C1D"/>
    <w:rsid w:val="0024260D"/>
    <w:rsid w:val="00275E23"/>
    <w:rsid w:val="00286214"/>
    <w:rsid w:val="002B4A65"/>
    <w:rsid w:val="002C059C"/>
    <w:rsid w:val="002E0C8E"/>
    <w:rsid w:val="003164BC"/>
    <w:rsid w:val="00323BE7"/>
    <w:rsid w:val="00343963"/>
    <w:rsid w:val="003466C6"/>
    <w:rsid w:val="003976B8"/>
    <w:rsid w:val="003C652B"/>
    <w:rsid w:val="003E4B6F"/>
    <w:rsid w:val="003F682E"/>
    <w:rsid w:val="00403A1E"/>
    <w:rsid w:val="00424BE2"/>
    <w:rsid w:val="004529F4"/>
    <w:rsid w:val="004D0ADE"/>
    <w:rsid w:val="004D49D1"/>
    <w:rsid w:val="004F68B4"/>
    <w:rsid w:val="00546E3D"/>
    <w:rsid w:val="00563904"/>
    <w:rsid w:val="00596911"/>
    <w:rsid w:val="006226A6"/>
    <w:rsid w:val="00635CDA"/>
    <w:rsid w:val="006A010E"/>
    <w:rsid w:val="006A2942"/>
    <w:rsid w:val="006B1C86"/>
    <w:rsid w:val="006B304A"/>
    <w:rsid w:val="006C3A50"/>
    <w:rsid w:val="006C7316"/>
    <w:rsid w:val="007350CD"/>
    <w:rsid w:val="007458E5"/>
    <w:rsid w:val="007B0063"/>
    <w:rsid w:val="007C1D2D"/>
    <w:rsid w:val="00803F2A"/>
    <w:rsid w:val="008070FB"/>
    <w:rsid w:val="00823630"/>
    <w:rsid w:val="00824C2A"/>
    <w:rsid w:val="00824E4E"/>
    <w:rsid w:val="0083269F"/>
    <w:rsid w:val="00872A38"/>
    <w:rsid w:val="00881B26"/>
    <w:rsid w:val="00933E49"/>
    <w:rsid w:val="00972356"/>
    <w:rsid w:val="009819AC"/>
    <w:rsid w:val="009D0203"/>
    <w:rsid w:val="00A01F40"/>
    <w:rsid w:val="00A352E0"/>
    <w:rsid w:val="00A35715"/>
    <w:rsid w:val="00A536BF"/>
    <w:rsid w:val="00A55318"/>
    <w:rsid w:val="00A77EF2"/>
    <w:rsid w:val="00AF76C3"/>
    <w:rsid w:val="00B40304"/>
    <w:rsid w:val="00B959D2"/>
    <w:rsid w:val="00BC7FAD"/>
    <w:rsid w:val="00BF4AA9"/>
    <w:rsid w:val="00C14D88"/>
    <w:rsid w:val="00C336C5"/>
    <w:rsid w:val="00C61387"/>
    <w:rsid w:val="00C715EB"/>
    <w:rsid w:val="00C7183B"/>
    <w:rsid w:val="00CF33C7"/>
    <w:rsid w:val="00D1607F"/>
    <w:rsid w:val="00D96124"/>
    <w:rsid w:val="00DB5CA8"/>
    <w:rsid w:val="00DB74F8"/>
    <w:rsid w:val="00DC2970"/>
    <w:rsid w:val="00DC43AF"/>
    <w:rsid w:val="00E53D70"/>
    <w:rsid w:val="00E83BA8"/>
    <w:rsid w:val="00E934E2"/>
    <w:rsid w:val="00ED7008"/>
    <w:rsid w:val="00F279CC"/>
    <w:rsid w:val="00F463DA"/>
    <w:rsid w:val="00FA1DB6"/>
    <w:rsid w:val="00FD70D7"/>
    <w:rsid w:val="00FE08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EE03"/>
  <w15:chartTrackingRefBased/>
  <w15:docId w15:val="{0E69ECFF-1B9A-4BC3-A48E-79066DA0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A51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139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513E"/>
    <w:pPr>
      <w:tabs>
        <w:tab w:val="center" w:pos="4320"/>
        <w:tab w:val="right" w:pos="8640"/>
      </w:tabs>
      <w:spacing w:after="0" w:line="240" w:lineRule="auto"/>
    </w:pPr>
  </w:style>
  <w:style w:type="character" w:customStyle="1" w:styleId="En-tteCar">
    <w:name w:val="En-tête Car"/>
    <w:basedOn w:val="Policepardfaut"/>
    <w:link w:val="En-tte"/>
    <w:uiPriority w:val="99"/>
    <w:rsid w:val="000A513E"/>
  </w:style>
  <w:style w:type="paragraph" w:styleId="Pieddepage">
    <w:name w:val="footer"/>
    <w:basedOn w:val="Normal"/>
    <w:link w:val="PieddepageCar"/>
    <w:uiPriority w:val="99"/>
    <w:unhideWhenUsed/>
    <w:rsid w:val="000A513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A513E"/>
  </w:style>
  <w:style w:type="character" w:customStyle="1" w:styleId="Titre1Car">
    <w:name w:val="Titre 1 Car"/>
    <w:basedOn w:val="Policepardfaut"/>
    <w:link w:val="Titre1"/>
    <w:uiPriority w:val="9"/>
    <w:rsid w:val="000A513E"/>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link w:val="ParagraphedelisteCar"/>
    <w:uiPriority w:val="34"/>
    <w:qFormat/>
    <w:rsid w:val="000A513E"/>
    <w:pPr>
      <w:ind w:left="720"/>
      <w:contextualSpacing/>
    </w:pPr>
  </w:style>
  <w:style w:type="paragraph" w:styleId="En-ttedetabledesmatires">
    <w:name w:val="TOC Heading"/>
    <w:basedOn w:val="Titre1"/>
    <w:next w:val="Normal"/>
    <w:uiPriority w:val="39"/>
    <w:unhideWhenUsed/>
    <w:qFormat/>
    <w:rsid w:val="000A513E"/>
    <w:pPr>
      <w:outlineLvl w:val="9"/>
    </w:pPr>
    <w:rPr>
      <w:lang w:eastAsia="fr-CA"/>
    </w:rPr>
  </w:style>
  <w:style w:type="paragraph" w:styleId="TM1">
    <w:name w:val="toc 1"/>
    <w:basedOn w:val="Normal"/>
    <w:next w:val="Normal"/>
    <w:autoRedefine/>
    <w:uiPriority w:val="39"/>
    <w:unhideWhenUsed/>
    <w:rsid w:val="000A513E"/>
    <w:pPr>
      <w:spacing w:after="100"/>
    </w:pPr>
  </w:style>
  <w:style w:type="character" w:styleId="Lienhypertexte">
    <w:name w:val="Hyperlink"/>
    <w:basedOn w:val="Policepardfaut"/>
    <w:uiPriority w:val="99"/>
    <w:unhideWhenUsed/>
    <w:rsid w:val="000A513E"/>
    <w:rPr>
      <w:color w:val="0563C1" w:themeColor="hyperlink"/>
      <w:u w:val="single"/>
    </w:rPr>
  </w:style>
  <w:style w:type="character" w:customStyle="1" w:styleId="Titre2Car">
    <w:name w:val="Titre 2 Car"/>
    <w:basedOn w:val="Policepardfaut"/>
    <w:link w:val="Titre2"/>
    <w:uiPriority w:val="9"/>
    <w:rsid w:val="0021398F"/>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F463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63DA"/>
    <w:rPr>
      <w:rFonts w:ascii="Segoe UI" w:hAnsi="Segoe UI" w:cs="Segoe UI"/>
      <w:sz w:val="18"/>
      <w:szCs w:val="18"/>
    </w:rPr>
  </w:style>
  <w:style w:type="table" w:styleId="Grilledutableau">
    <w:name w:val="Table Grid"/>
    <w:basedOn w:val="TableauNormal"/>
    <w:uiPriority w:val="39"/>
    <w:rsid w:val="0080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7458E5"/>
  </w:style>
  <w:style w:type="paragraph" w:customStyle="1" w:styleId="Default">
    <w:name w:val="Default"/>
    <w:rsid w:val="00DC43AF"/>
    <w:pPr>
      <w:autoSpaceDE w:val="0"/>
      <w:autoSpaceDN w:val="0"/>
      <w:adjustRightInd w:val="0"/>
      <w:spacing w:after="0" w:line="240" w:lineRule="auto"/>
    </w:pPr>
    <w:rPr>
      <w:rFonts w:ascii="Times New Roman" w:hAnsi="Times New Roman" w:cs="Times New Roman"/>
      <w:color w:val="000000"/>
      <w:sz w:val="24"/>
      <w:szCs w:val="24"/>
    </w:rPr>
  </w:style>
  <w:style w:type="character" w:styleId="Mentionnonrsolue">
    <w:name w:val="Unresolved Mention"/>
    <w:basedOn w:val="Policepardfaut"/>
    <w:uiPriority w:val="99"/>
    <w:semiHidden/>
    <w:unhideWhenUsed/>
    <w:rsid w:val="00A01F40"/>
    <w:rPr>
      <w:color w:val="605E5C"/>
      <w:shd w:val="clear" w:color="auto" w:fill="E1DFDD"/>
    </w:rPr>
  </w:style>
  <w:style w:type="paragraph" w:styleId="NormalWeb">
    <w:name w:val="Normal (Web)"/>
    <w:basedOn w:val="Default"/>
    <w:next w:val="Default"/>
    <w:uiPriority w:val="99"/>
    <w:rsid w:val="00083FBA"/>
    <w:rPr>
      <w:color w:val="auto"/>
    </w:rPr>
  </w:style>
  <w:style w:type="character" w:styleId="Marquedecommentaire">
    <w:name w:val="annotation reference"/>
    <w:basedOn w:val="Policepardfaut"/>
    <w:uiPriority w:val="99"/>
    <w:semiHidden/>
    <w:unhideWhenUsed/>
    <w:rsid w:val="00546E3D"/>
    <w:rPr>
      <w:sz w:val="16"/>
      <w:szCs w:val="16"/>
    </w:rPr>
  </w:style>
  <w:style w:type="paragraph" w:styleId="Commentaire">
    <w:name w:val="annotation text"/>
    <w:basedOn w:val="Normal"/>
    <w:link w:val="CommentaireCar"/>
    <w:uiPriority w:val="99"/>
    <w:semiHidden/>
    <w:unhideWhenUsed/>
    <w:rsid w:val="00546E3D"/>
    <w:pPr>
      <w:spacing w:line="240" w:lineRule="auto"/>
    </w:pPr>
    <w:rPr>
      <w:sz w:val="20"/>
      <w:szCs w:val="20"/>
    </w:rPr>
  </w:style>
  <w:style w:type="character" w:customStyle="1" w:styleId="CommentaireCar">
    <w:name w:val="Commentaire Car"/>
    <w:basedOn w:val="Policepardfaut"/>
    <w:link w:val="Commentaire"/>
    <w:uiPriority w:val="99"/>
    <w:semiHidden/>
    <w:rsid w:val="00546E3D"/>
    <w:rPr>
      <w:sz w:val="20"/>
      <w:szCs w:val="20"/>
    </w:rPr>
  </w:style>
  <w:style w:type="paragraph" w:styleId="Objetducommentaire">
    <w:name w:val="annotation subject"/>
    <w:basedOn w:val="Commentaire"/>
    <w:next w:val="Commentaire"/>
    <w:link w:val="ObjetducommentaireCar"/>
    <w:uiPriority w:val="99"/>
    <w:semiHidden/>
    <w:unhideWhenUsed/>
    <w:rsid w:val="00546E3D"/>
    <w:rPr>
      <w:b/>
      <w:bCs/>
    </w:rPr>
  </w:style>
  <w:style w:type="character" w:customStyle="1" w:styleId="ObjetducommentaireCar">
    <w:name w:val="Objet du commentaire Car"/>
    <w:basedOn w:val="CommentaireCar"/>
    <w:link w:val="Objetducommentaire"/>
    <w:uiPriority w:val="99"/>
    <w:semiHidden/>
    <w:rsid w:val="00546E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4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gisquebec.gouv.qc.ca/fr/showdoc/cs/C-67.2?langCont=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quebec.gouv.qc.ca/fr/showdoc/cs/C-67.2?langCont=en"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legisquebec.gouv.qc.ca/fr/showdoc/cs/C-67.2?langCont=fr"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legisquebec.gouv.qc.ca/fr/showdoc/cs/C-67.2?langCont=en" TargetMode="Externa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A1115-162A-42BB-9DB5-EE6205E2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1761</Words>
  <Characters>9691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 Tremblay</dc:creator>
  <cp:keywords/>
  <dc:description/>
  <cp:lastModifiedBy>Eric Tremblay</cp:lastModifiedBy>
  <cp:revision>9</cp:revision>
  <dcterms:created xsi:type="dcterms:W3CDTF">2021-04-23T11:29:00Z</dcterms:created>
  <dcterms:modified xsi:type="dcterms:W3CDTF">2021-07-12T19:08:00Z</dcterms:modified>
</cp:coreProperties>
</file>