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B92E" w14:textId="77777777" w:rsidR="00812AA6" w:rsidRPr="00921C59" w:rsidRDefault="004D284D" w:rsidP="00921C59">
      <w:pPr>
        <w:jc w:val="center"/>
        <w:rPr>
          <w:sz w:val="32"/>
          <w:szCs w:val="32"/>
        </w:rPr>
      </w:pPr>
      <w:r w:rsidRPr="00921C59">
        <w:rPr>
          <w:sz w:val="32"/>
          <w:szCs w:val="32"/>
        </w:rPr>
        <w:t>Parcours adapté</w:t>
      </w:r>
      <w:r w:rsidR="00CC608F">
        <w:rPr>
          <w:sz w:val="32"/>
          <w:szCs w:val="32"/>
        </w:rPr>
        <w:t>s</w:t>
      </w:r>
      <w:r w:rsidRPr="00921C59">
        <w:rPr>
          <w:sz w:val="32"/>
          <w:szCs w:val="32"/>
        </w:rPr>
        <w:t xml:space="preserve"> de formation</w:t>
      </w:r>
    </w:p>
    <w:p w14:paraId="2BF009E1" w14:textId="77777777" w:rsidR="00921C59" w:rsidRDefault="00CC608F">
      <w:pPr>
        <w:rPr>
          <w:i/>
          <w:iCs/>
        </w:rPr>
      </w:pPr>
      <w:r w:rsidRPr="00CC608F">
        <w:rPr>
          <w:i/>
          <w:iCs/>
        </w:rPr>
        <w:t>Il s’agit d’un modèle de parcours de formation adaptés à différents groupes d’intervenants dans la coopérative (membres, administrateurs, dirigeants, employés et membres de comités). Il décrit les différents sujets qui devraient, obligatoirement ou de façon optionnelle, faire l’objet de formation en fonction de chacun des groupes. La coopérative peut adapter le contenu et la forme du document selon ses besoins.</w:t>
      </w:r>
    </w:p>
    <w:p w14:paraId="32B7D35B" w14:textId="77777777" w:rsidR="00CC608F" w:rsidRDefault="00CC608F" w:rsidP="00CC608F">
      <w:pPr>
        <w:spacing w:after="0" w:line="240" w:lineRule="auto"/>
      </w:pPr>
    </w:p>
    <w:p w14:paraId="513422FF" w14:textId="77777777" w:rsidR="004D284D" w:rsidRPr="00921C59" w:rsidRDefault="00921C59">
      <w:pPr>
        <w:rPr>
          <w:b/>
          <w:bCs/>
        </w:rPr>
      </w:pPr>
      <w:r w:rsidRPr="00921C59">
        <w:rPr>
          <w:b/>
          <w:bCs/>
        </w:rPr>
        <w:t xml:space="preserve">Parcours </w:t>
      </w:r>
      <w:r>
        <w:rPr>
          <w:b/>
          <w:bCs/>
        </w:rPr>
        <w:t xml:space="preserve">de formation </w:t>
      </w:r>
      <w:r w:rsidRPr="00921C59">
        <w:rPr>
          <w:b/>
          <w:bCs/>
        </w:rPr>
        <w:t>pour t</w:t>
      </w:r>
      <w:r w:rsidR="004D284D" w:rsidRPr="00921C59">
        <w:rPr>
          <w:b/>
          <w:bCs/>
        </w:rPr>
        <w:t>ous les membres</w:t>
      </w:r>
      <w:r w:rsidRPr="00921C59">
        <w:rPr>
          <w:b/>
          <w:bCs/>
        </w:rPr>
        <w:t xml:space="preserve"> de la coopérative</w:t>
      </w:r>
      <w:r>
        <w:rPr>
          <w:b/>
          <w:bCs/>
        </w:rPr>
        <w:t xml:space="preserve"> </w:t>
      </w:r>
      <w:r w:rsidRPr="00921C59">
        <w:t>(incluant les administrateurs)</w:t>
      </w:r>
    </w:p>
    <w:tbl>
      <w:tblPr>
        <w:tblStyle w:val="Grilledutableau"/>
        <w:tblW w:w="0" w:type="auto"/>
        <w:tblLook w:val="04A0" w:firstRow="1" w:lastRow="0" w:firstColumn="1" w:lastColumn="0" w:noHBand="0" w:noVBand="1"/>
      </w:tblPr>
      <w:tblGrid>
        <w:gridCol w:w="4315"/>
        <w:gridCol w:w="4315"/>
      </w:tblGrid>
      <w:tr w:rsidR="004D284D" w:rsidRPr="00921C59" w14:paraId="5F3BDCA8" w14:textId="77777777" w:rsidTr="00921C59">
        <w:tc>
          <w:tcPr>
            <w:tcW w:w="4315" w:type="dxa"/>
            <w:shd w:val="clear" w:color="auto" w:fill="BFBFBF" w:themeFill="background1" w:themeFillShade="BF"/>
          </w:tcPr>
          <w:p w14:paraId="582F81C7" w14:textId="77777777" w:rsidR="004D284D" w:rsidRPr="00921C59" w:rsidRDefault="004D284D" w:rsidP="00921C59">
            <w:pPr>
              <w:jc w:val="center"/>
              <w:rPr>
                <w:b/>
                <w:bCs/>
              </w:rPr>
            </w:pPr>
            <w:r w:rsidRPr="00921C59">
              <w:rPr>
                <w:b/>
                <w:bCs/>
              </w:rPr>
              <w:t>Sujets obligatoires</w:t>
            </w:r>
          </w:p>
        </w:tc>
        <w:tc>
          <w:tcPr>
            <w:tcW w:w="4315" w:type="dxa"/>
            <w:shd w:val="clear" w:color="auto" w:fill="BFBFBF" w:themeFill="background1" w:themeFillShade="BF"/>
          </w:tcPr>
          <w:p w14:paraId="319293C6" w14:textId="77777777" w:rsidR="004D284D" w:rsidRPr="00921C59" w:rsidRDefault="004D284D" w:rsidP="00921C59">
            <w:pPr>
              <w:jc w:val="center"/>
              <w:rPr>
                <w:b/>
                <w:bCs/>
              </w:rPr>
            </w:pPr>
            <w:r w:rsidRPr="00921C59">
              <w:rPr>
                <w:b/>
                <w:bCs/>
              </w:rPr>
              <w:t>Sujets optionnels</w:t>
            </w:r>
          </w:p>
        </w:tc>
      </w:tr>
      <w:tr w:rsidR="004D284D" w14:paraId="209A67DB" w14:textId="77777777" w:rsidTr="004D284D">
        <w:tc>
          <w:tcPr>
            <w:tcW w:w="4315" w:type="dxa"/>
          </w:tcPr>
          <w:p w14:paraId="168D0F0C" w14:textId="6484DCA6" w:rsidR="004D284D" w:rsidRDefault="004D284D">
            <w:r>
              <w:t>La coopérative d’habitation (</w:t>
            </w:r>
            <w:r w:rsidR="00921C59">
              <w:t xml:space="preserve">structure, </w:t>
            </w:r>
            <w:r>
              <w:t>gouvernance</w:t>
            </w:r>
            <w:r w:rsidR="00D52EE2">
              <w:t xml:space="preserve">, </w:t>
            </w:r>
            <w:r>
              <w:t>fonctionnement</w:t>
            </w:r>
            <w:r w:rsidR="00592297">
              <w:t>,</w:t>
            </w:r>
            <w:r>
              <w:t xml:space="preserve"> etc.)</w:t>
            </w:r>
          </w:p>
        </w:tc>
        <w:tc>
          <w:tcPr>
            <w:tcW w:w="4315" w:type="dxa"/>
          </w:tcPr>
          <w:p w14:paraId="3C86F60F" w14:textId="77777777" w:rsidR="004D284D" w:rsidRDefault="004D284D">
            <w:r>
              <w:t>Rôles et responsabilité du conseil d’administration</w:t>
            </w:r>
          </w:p>
        </w:tc>
      </w:tr>
      <w:tr w:rsidR="004D284D" w14:paraId="48F8D646" w14:textId="77777777" w:rsidTr="004D284D">
        <w:tc>
          <w:tcPr>
            <w:tcW w:w="4315" w:type="dxa"/>
          </w:tcPr>
          <w:p w14:paraId="5E8EFE32" w14:textId="77777777" w:rsidR="004D284D" w:rsidRDefault="004D284D">
            <w:r>
              <w:t>Relations locateur (coopérative) – locataire (membre)</w:t>
            </w:r>
          </w:p>
        </w:tc>
        <w:tc>
          <w:tcPr>
            <w:tcW w:w="4315" w:type="dxa"/>
          </w:tcPr>
          <w:p w14:paraId="2EBAA280" w14:textId="77777777" w:rsidR="004D284D" w:rsidRDefault="004D284D"/>
        </w:tc>
      </w:tr>
      <w:tr w:rsidR="004D284D" w14:paraId="42942EA7" w14:textId="77777777" w:rsidTr="004D284D">
        <w:tc>
          <w:tcPr>
            <w:tcW w:w="4315" w:type="dxa"/>
          </w:tcPr>
          <w:p w14:paraId="0D412A1A" w14:textId="77777777" w:rsidR="004D284D" w:rsidRDefault="004D284D"/>
        </w:tc>
        <w:tc>
          <w:tcPr>
            <w:tcW w:w="4315" w:type="dxa"/>
          </w:tcPr>
          <w:p w14:paraId="17F8E5CA" w14:textId="77777777" w:rsidR="004D284D" w:rsidRDefault="004D284D"/>
        </w:tc>
      </w:tr>
    </w:tbl>
    <w:p w14:paraId="49CEA651" w14:textId="77777777" w:rsidR="004D284D" w:rsidRDefault="004D284D"/>
    <w:p w14:paraId="17CF4F9D" w14:textId="77777777" w:rsidR="00592297" w:rsidRPr="00921C59" w:rsidRDefault="00921C59">
      <w:r>
        <w:rPr>
          <w:b/>
          <w:bCs/>
        </w:rPr>
        <w:t>Parcours de formation pour t</w:t>
      </w:r>
      <w:r w:rsidR="00592297" w:rsidRPr="00921C59">
        <w:rPr>
          <w:b/>
          <w:bCs/>
        </w:rPr>
        <w:t xml:space="preserve">ous les administrateurs </w:t>
      </w:r>
      <w:r w:rsidR="00592297" w:rsidRPr="00921C59">
        <w:t>(</w:t>
      </w:r>
      <w:r w:rsidRPr="00921C59">
        <w:t>incluant les dirigeants</w:t>
      </w:r>
      <w:r w:rsidR="00592297" w:rsidRPr="00921C59">
        <w:t>)</w:t>
      </w:r>
    </w:p>
    <w:tbl>
      <w:tblPr>
        <w:tblStyle w:val="Grilledutableau"/>
        <w:tblW w:w="0" w:type="auto"/>
        <w:tblLook w:val="04A0" w:firstRow="1" w:lastRow="0" w:firstColumn="1" w:lastColumn="0" w:noHBand="0" w:noVBand="1"/>
      </w:tblPr>
      <w:tblGrid>
        <w:gridCol w:w="4315"/>
        <w:gridCol w:w="4315"/>
      </w:tblGrid>
      <w:tr w:rsidR="00592297" w:rsidRPr="00921C59" w14:paraId="385CFFB1" w14:textId="77777777" w:rsidTr="00921C59">
        <w:tc>
          <w:tcPr>
            <w:tcW w:w="4315" w:type="dxa"/>
            <w:shd w:val="clear" w:color="auto" w:fill="BFBFBF" w:themeFill="background1" w:themeFillShade="BF"/>
          </w:tcPr>
          <w:p w14:paraId="072DF9E1" w14:textId="77777777" w:rsidR="00592297" w:rsidRPr="00921C59" w:rsidRDefault="00592297" w:rsidP="00921C59">
            <w:pPr>
              <w:jc w:val="center"/>
              <w:rPr>
                <w:b/>
                <w:bCs/>
              </w:rPr>
            </w:pPr>
            <w:r w:rsidRPr="00921C59">
              <w:rPr>
                <w:b/>
                <w:bCs/>
              </w:rPr>
              <w:t>Sujets obligatoires</w:t>
            </w:r>
          </w:p>
        </w:tc>
        <w:tc>
          <w:tcPr>
            <w:tcW w:w="4315" w:type="dxa"/>
            <w:shd w:val="clear" w:color="auto" w:fill="BFBFBF" w:themeFill="background1" w:themeFillShade="BF"/>
          </w:tcPr>
          <w:p w14:paraId="09D7D6ED" w14:textId="77777777" w:rsidR="00592297" w:rsidRPr="00921C59" w:rsidRDefault="00592297" w:rsidP="00921C59">
            <w:pPr>
              <w:jc w:val="center"/>
              <w:rPr>
                <w:b/>
                <w:bCs/>
              </w:rPr>
            </w:pPr>
            <w:r w:rsidRPr="00921C59">
              <w:rPr>
                <w:b/>
                <w:bCs/>
              </w:rPr>
              <w:t>Sujets optionnels</w:t>
            </w:r>
          </w:p>
        </w:tc>
      </w:tr>
      <w:tr w:rsidR="00592297" w14:paraId="19402AD9" w14:textId="77777777" w:rsidTr="002517B1">
        <w:tc>
          <w:tcPr>
            <w:tcW w:w="4315" w:type="dxa"/>
          </w:tcPr>
          <w:p w14:paraId="62C9E89D" w14:textId="77777777" w:rsidR="00592297" w:rsidRDefault="00592297" w:rsidP="002517B1">
            <w:r>
              <w:t>Rôles et responsabilité du conseil d’administration</w:t>
            </w:r>
          </w:p>
        </w:tc>
        <w:tc>
          <w:tcPr>
            <w:tcW w:w="4315" w:type="dxa"/>
          </w:tcPr>
          <w:p w14:paraId="76EDBB87" w14:textId="77777777" w:rsidR="00592297" w:rsidRDefault="002C28B6" w:rsidP="002517B1">
            <w:r>
              <w:t>Budget et états financiers</w:t>
            </w:r>
          </w:p>
        </w:tc>
      </w:tr>
      <w:tr w:rsidR="00592297" w14:paraId="44053258" w14:textId="77777777" w:rsidTr="002517B1">
        <w:tc>
          <w:tcPr>
            <w:tcW w:w="4315" w:type="dxa"/>
          </w:tcPr>
          <w:p w14:paraId="4DB88399" w14:textId="77777777" w:rsidR="00592297" w:rsidRDefault="002C28B6" w:rsidP="002517B1">
            <w:r>
              <w:t>Planification stratégique</w:t>
            </w:r>
          </w:p>
        </w:tc>
        <w:tc>
          <w:tcPr>
            <w:tcW w:w="4315" w:type="dxa"/>
          </w:tcPr>
          <w:p w14:paraId="3A9D6A56" w14:textId="77777777" w:rsidR="00592297" w:rsidRDefault="00C307B6" w:rsidP="002517B1">
            <w:r>
              <w:t>Programmes d’aide financière et conventions d’exploitation</w:t>
            </w:r>
          </w:p>
        </w:tc>
      </w:tr>
      <w:tr w:rsidR="00592297" w14:paraId="0D319C8B" w14:textId="77777777" w:rsidTr="002517B1">
        <w:tc>
          <w:tcPr>
            <w:tcW w:w="4315" w:type="dxa"/>
          </w:tcPr>
          <w:p w14:paraId="1669304A" w14:textId="77777777" w:rsidR="00592297" w:rsidRDefault="00AD088E" w:rsidP="002517B1">
            <w:r>
              <w:t>Aspects légaux (ex. : Loi sur les coopératives)</w:t>
            </w:r>
          </w:p>
        </w:tc>
        <w:tc>
          <w:tcPr>
            <w:tcW w:w="4315" w:type="dxa"/>
          </w:tcPr>
          <w:p w14:paraId="5C6E43F3" w14:textId="77777777" w:rsidR="00592297" w:rsidRDefault="00AD088E" w:rsidP="002517B1">
            <w:r>
              <w:t>Règlements et politiques de la coopérative</w:t>
            </w:r>
          </w:p>
        </w:tc>
      </w:tr>
    </w:tbl>
    <w:p w14:paraId="434F3D1D" w14:textId="77777777" w:rsidR="00592297" w:rsidRDefault="00592297"/>
    <w:p w14:paraId="51E8595A" w14:textId="77777777" w:rsidR="00592297" w:rsidRPr="00921C59" w:rsidRDefault="00921C59">
      <w:pPr>
        <w:rPr>
          <w:b/>
          <w:bCs/>
        </w:rPr>
      </w:pPr>
      <w:r w:rsidRPr="00921C59">
        <w:rPr>
          <w:b/>
          <w:bCs/>
        </w:rPr>
        <w:t>Parcours pour l</w:t>
      </w:r>
      <w:r w:rsidR="00592297" w:rsidRPr="00921C59">
        <w:rPr>
          <w:b/>
          <w:bCs/>
        </w:rPr>
        <w:t>es dirigeants</w:t>
      </w:r>
    </w:p>
    <w:tbl>
      <w:tblPr>
        <w:tblStyle w:val="Grilledutableau"/>
        <w:tblW w:w="0" w:type="auto"/>
        <w:tblLook w:val="04A0" w:firstRow="1" w:lastRow="0" w:firstColumn="1" w:lastColumn="0" w:noHBand="0" w:noVBand="1"/>
      </w:tblPr>
      <w:tblGrid>
        <w:gridCol w:w="4315"/>
        <w:gridCol w:w="4315"/>
      </w:tblGrid>
      <w:tr w:rsidR="00592297" w:rsidRPr="00921C59" w14:paraId="6E2D8EFF" w14:textId="77777777" w:rsidTr="00921C59">
        <w:tc>
          <w:tcPr>
            <w:tcW w:w="4315" w:type="dxa"/>
            <w:shd w:val="clear" w:color="auto" w:fill="BFBFBF" w:themeFill="background1" w:themeFillShade="BF"/>
          </w:tcPr>
          <w:p w14:paraId="59B8A70A" w14:textId="77777777" w:rsidR="00592297" w:rsidRPr="00921C59" w:rsidRDefault="00592297" w:rsidP="00921C59">
            <w:pPr>
              <w:jc w:val="center"/>
              <w:rPr>
                <w:b/>
                <w:bCs/>
              </w:rPr>
            </w:pPr>
            <w:r w:rsidRPr="00921C59">
              <w:rPr>
                <w:b/>
                <w:bCs/>
              </w:rPr>
              <w:t>Sujets obligatoires</w:t>
            </w:r>
          </w:p>
        </w:tc>
        <w:tc>
          <w:tcPr>
            <w:tcW w:w="4315" w:type="dxa"/>
            <w:shd w:val="clear" w:color="auto" w:fill="BFBFBF" w:themeFill="background1" w:themeFillShade="BF"/>
          </w:tcPr>
          <w:p w14:paraId="1BED0034" w14:textId="77777777" w:rsidR="00592297" w:rsidRPr="00921C59" w:rsidRDefault="00592297" w:rsidP="00921C59">
            <w:pPr>
              <w:jc w:val="center"/>
              <w:rPr>
                <w:b/>
                <w:bCs/>
              </w:rPr>
            </w:pPr>
            <w:r w:rsidRPr="00921C59">
              <w:rPr>
                <w:b/>
                <w:bCs/>
              </w:rPr>
              <w:t>Sujets optionnels</w:t>
            </w:r>
          </w:p>
        </w:tc>
      </w:tr>
      <w:tr w:rsidR="00592297" w:rsidRPr="00921C59" w14:paraId="2D09FE68" w14:textId="77777777" w:rsidTr="00696DDD">
        <w:tc>
          <w:tcPr>
            <w:tcW w:w="8630" w:type="dxa"/>
            <w:gridSpan w:val="2"/>
          </w:tcPr>
          <w:p w14:paraId="64D3D11C" w14:textId="77777777" w:rsidR="00592297" w:rsidRPr="00921C59" w:rsidRDefault="00592297" w:rsidP="00921C59">
            <w:pPr>
              <w:jc w:val="center"/>
              <w:rPr>
                <w:b/>
                <w:bCs/>
              </w:rPr>
            </w:pPr>
            <w:r w:rsidRPr="00921C59">
              <w:rPr>
                <w:b/>
                <w:bCs/>
              </w:rPr>
              <w:t>Président et vice-président</w:t>
            </w:r>
          </w:p>
        </w:tc>
      </w:tr>
      <w:tr w:rsidR="00592297" w14:paraId="50D8FF55" w14:textId="77777777" w:rsidTr="002517B1">
        <w:tc>
          <w:tcPr>
            <w:tcW w:w="4315" w:type="dxa"/>
          </w:tcPr>
          <w:p w14:paraId="7371B073" w14:textId="77777777" w:rsidR="00592297" w:rsidRDefault="00C307B6" w:rsidP="002517B1">
            <w:r>
              <w:t>Procédure d’assemblée</w:t>
            </w:r>
          </w:p>
        </w:tc>
        <w:tc>
          <w:tcPr>
            <w:tcW w:w="4315" w:type="dxa"/>
          </w:tcPr>
          <w:p w14:paraId="6B8B0F5B" w14:textId="77777777" w:rsidR="00592297" w:rsidRDefault="00592297" w:rsidP="002517B1"/>
        </w:tc>
      </w:tr>
      <w:tr w:rsidR="00592297" w14:paraId="7E168EC0" w14:textId="77777777" w:rsidTr="002517B1">
        <w:tc>
          <w:tcPr>
            <w:tcW w:w="4315" w:type="dxa"/>
          </w:tcPr>
          <w:p w14:paraId="2FC841A9" w14:textId="77777777" w:rsidR="00592297" w:rsidRDefault="00C307B6" w:rsidP="002517B1">
            <w:r>
              <w:t>Gestion des réunions</w:t>
            </w:r>
          </w:p>
        </w:tc>
        <w:tc>
          <w:tcPr>
            <w:tcW w:w="4315" w:type="dxa"/>
          </w:tcPr>
          <w:p w14:paraId="308BCBCF" w14:textId="77777777" w:rsidR="00592297" w:rsidRDefault="00592297" w:rsidP="002517B1"/>
        </w:tc>
      </w:tr>
      <w:tr w:rsidR="00592297" w14:paraId="1189F82D" w14:textId="77777777" w:rsidTr="002517B1">
        <w:tc>
          <w:tcPr>
            <w:tcW w:w="4315" w:type="dxa"/>
          </w:tcPr>
          <w:p w14:paraId="426F51B0" w14:textId="77777777" w:rsidR="00592297" w:rsidRDefault="00592297" w:rsidP="002517B1"/>
        </w:tc>
        <w:tc>
          <w:tcPr>
            <w:tcW w:w="4315" w:type="dxa"/>
          </w:tcPr>
          <w:p w14:paraId="439DA32E" w14:textId="77777777" w:rsidR="00592297" w:rsidRDefault="00592297" w:rsidP="002517B1"/>
        </w:tc>
      </w:tr>
      <w:tr w:rsidR="00592297" w14:paraId="685B2673" w14:textId="77777777" w:rsidTr="002517B1">
        <w:tc>
          <w:tcPr>
            <w:tcW w:w="4315" w:type="dxa"/>
          </w:tcPr>
          <w:p w14:paraId="75028F5D" w14:textId="77777777" w:rsidR="00592297" w:rsidRDefault="00592297" w:rsidP="002517B1"/>
        </w:tc>
        <w:tc>
          <w:tcPr>
            <w:tcW w:w="4315" w:type="dxa"/>
          </w:tcPr>
          <w:p w14:paraId="7E42EBC0" w14:textId="77777777" w:rsidR="00592297" w:rsidRDefault="00592297" w:rsidP="002517B1"/>
        </w:tc>
      </w:tr>
      <w:tr w:rsidR="00921C59" w:rsidRPr="00921C59" w14:paraId="033BDA24" w14:textId="77777777" w:rsidTr="00B57D3A">
        <w:tc>
          <w:tcPr>
            <w:tcW w:w="8630" w:type="dxa"/>
            <w:gridSpan w:val="2"/>
          </w:tcPr>
          <w:p w14:paraId="0BDEF3CE" w14:textId="77777777" w:rsidR="00921C59" w:rsidRPr="00921C59" w:rsidRDefault="00921C59" w:rsidP="00921C59">
            <w:pPr>
              <w:jc w:val="center"/>
              <w:rPr>
                <w:b/>
                <w:bCs/>
              </w:rPr>
            </w:pPr>
            <w:r w:rsidRPr="00921C59">
              <w:rPr>
                <w:b/>
                <w:bCs/>
              </w:rPr>
              <w:t>Secrétaire</w:t>
            </w:r>
          </w:p>
        </w:tc>
      </w:tr>
      <w:tr w:rsidR="00592297" w14:paraId="29568366" w14:textId="77777777" w:rsidTr="002517B1">
        <w:tc>
          <w:tcPr>
            <w:tcW w:w="4315" w:type="dxa"/>
          </w:tcPr>
          <w:p w14:paraId="2A2C4250" w14:textId="77777777" w:rsidR="00592297" w:rsidRDefault="002C28B6" w:rsidP="002517B1">
            <w:r>
              <w:t>Secrétariat (prise de notes, PV, correspondances, transmission de documents, etc.)</w:t>
            </w:r>
          </w:p>
        </w:tc>
        <w:tc>
          <w:tcPr>
            <w:tcW w:w="4315" w:type="dxa"/>
          </w:tcPr>
          <w:p w14:paraId="7EF8C97C" w14:textId="77777777" w:rsidR="00592297" w:rsidRDefault="00C307B6" w:rsidP="002517B1">
            <w:r>
              <w:t>Outils informatiques (communication, bureautique, etc.)</w:t>
            </w:r>
          </w:p>
        </w:tc>
      </w:tr>
      <w:tr w:rsidR="00592297" w14:paraId="5EC184F0" w14:textId="77777777" w:rsidTr="002517B1">
        <w:tc>
          <w:tcPr>
            <w:tcW w:w="4315" w:type="dxa"/>
          </w:tcPr>
          <w:p w14:paraId="76FBA283" w14:textId="77777777" w:rsidR="00592297" w:rsidRDefault="002C28B6" w:rsidP="002517B1">
            <w:r>
              <w:t>Gestion documentaire (classement papier et numérique)</w:t>
            </w:r>
          </w:p>
        </w:tc>
        <w:tc>
          <w:tcPr>
            <w:tcW w:w="4315" w:type="dxa"/>
          </w:tcPr>
          <w:p w14:paraId="2E968037" w14:textId="77777777" w:rsidR="00592297" w:rsidRDefault="00592297" w:rsidP="002517B1"/>
        </w:tc>
      </w:tr>
      <w:tr w:rsidR="00592297" w14:paraId="29884F9B" w14:textId="77777777" w:rsidTr="002517B1">
        <w:tc>
          <w:tcPr>
            <w:tcW w:w="4315" w:type="dxa"/>
          </w:tcPr>
          <w:p w14:paraId="4115C58D" w14:textId="77777777" w:rsidR="00592297" w:rsidRDefault="00AD088E" w:rsidP="002517B1">
            <w:r>
              <w:t>Règlements et politiques de la coopérative</w:t>
            </w:r>
          </w:p>
        </w:tc>
        <w:tc>
          <w:tcPr>
            <w:tcW w:w="4315" w:type="dxa"/>
          </w:tcPr>
          <w:p w14:paraId="7B488E4E" w14:textId="77777777" w:rsidR="00592297" w:rsidRDefault="00592297" w:rsidP="002517B1"/>
        </w:tc>
      </w:tr>
      <w:tr w:rsidR="00592297" w14:paraId="47C254FB" w14:textId="77777777" w:rsidTr="002517B1">
        <w:tc>
          <w:tcPr>
            <w:tcW w:w="4315" w:type="dxa"/>
          </w:tcPr>
          <w:p w14:paraId="6D62BE27" w14:textId="77777777" w:rsidR="00592297" w:rsidRDefault="00592297" w:rsidP="002517B1"/>
        </w:tc>
        <w:tc>
          <w:tcPr>
            <w:tcW w:w="4315" w:type="dxa"/>
          </w:tcPr>
          <w:p w14:paraId="0025DE00" w14:textId="77777777" w:rsidR="00592297" w:rsidRDefault="00592297" w:rsidP="002517B1"/>
        </w:tc>
      </w:tr>
      <w:tr w:rsidR="00921C59" w:rsidRPr="00921C59" w14:paraId="75011C9B" w14:textId="77777777" w:rsidTr="00926934">
        <w:tc>
          <w:tcPr>
            <w:tcW w:w="8630" w:type="dxa"/>
            <w:gridSpan w:val="2"/>
          </w:tcPr>
          <w:p w14:paraId="0542F6C2" w14:textId="77777777" w:rsidR="00921C59" w:rsidRPr="00921C59" w:rsidRDefault="00921C59" w:rsidP="00921C59">
            <w:pPr>
              <w:jc w:val="center"/>
              <w:rPr>
                <w:b/>
                <w:bCs/>
              </w:rPr>
            </w:pPr>
            <w:r w:rsidRPr="00921C59">
              <w:rPr>
                <w:b/>
                <w:bCs/>
              </w:rPr>
              <w:t>Trésorier</w:t>
            </w:r>
          </w:p>
        </w:tc>
      </w:tr>
      <w:tr w:rsidR="00592297" w14:paraId="522EDB7E" w14:textId="77777777" w:rsidTr="002517B1">
        <w:tc>
          <w:tcPr>
            <w:tcW w:w="4315" w:type="dxa"/>
          </w:tcPr>
          <w:p w14:paraId="46B365FC" w14:textId="77777777" w:rsidR="00592297" w:rsidRDefault="002C28B6" w:rsidP="002517B1">
            <w:r>
              <w:t>Budget et états financiers</w:t>
            </w:r>
          </w:p>
        </w:tc>
        <w:tc>
          <w:tcPr>
            <w:tcW w:w="4315" w:type="dxa"/>
          </w:tcPr>
          <w:p w14:paraId="6B5C622A" w14:textId="77777777" w:rsidR="00592297" w:rsidRDefault="00C307B6" w:rsidP="002517B1">
            <w:r>
              <w:t>Tenue de livres</w:t>
            </w:r>
          </w:p>
        </w:tc>
      </w:tr>
      <w:tr w:rsidR="00592297" w14:paraId="62850FB7" w14:textId="77777777" w:rsidTr="002517B1">
        <w:tc>
          <w:tcPr>
            <w:tcW w:w="4315" w:type="dxa"/>
          </w:tcPr>
          <w:p w14:paraId="6AA762E3" w14:textId="77777777" w:rsidR="00592297" w:rsidRDefault="00C307B6" w:rsidP="002517B1">
            <w:r>
              <w:lastRenderedPageBreak/>
              <w:t>Programmes d’aide financière et conventions d’exploitation</w:t>
            </w:r>
          </w:p>
        </w:tc>
        <w:tc>
          <w:tcPr>
            <w:tcW w:w="4315" w:type="dxa"/>
          </w:tcPr>
          <w:p w14:paraId="328990CE" w14:textId="77777777" w:rsidR="00592297" w:rsidRDefault="00592297" w:rsidP="002517B1"/>
        </w:tc>
      </w:tr>
      <w:tr w:rsidR="00592297" w14:paraId="2A2A020A" w14:textId="77777777" w:rsidTr="002517B1">
        <w:tc>
          <w:tcPr>
            <w:tcW w:w="4315" w:type="dxa"/>
          </w:tcPr>
          <w:p w14:paraId="25B8DA5D" w14:textId="77777777" w:rsidR="00592297" w:rsidRDefault="00592297" w:rsidP="002517B1"/>
        </w:tc>
        <w:tc>
          <w:tcPr>
            <w:tcW w:w="4315" w:type="dxa"/>
          </w:tcPr>
          <w:p w14:paraId="3F9DF76E" w14:textId="77777777" w:rsidR="00592297" w:rsidRDefault="00592297" w:rsidP="002517B1"/>
        </w:tc>
      </w:tr>
      <w:tr w:rsidR="00592297" w14:paraId="715CFFA8" w14:textId="77777777" w:rsidTr="002517B1">
        <w:tc>
          <w:tcPr>
            <w:tcW w:w="4315" w:type="dxa"/>
          </w:tcPr>
          <w:p w14:paraId="289D13A0" w14:textId="77777777" w:rsidR="00592297" w:rsidRDefault="00592297" w:rsidP="002517B1"/>
        </w:tc>
        <w:tc>
          <w:tcPr>
            <w:tcW w:w="4315" w:type="dxa"/>
          </w:tcPr>
          <w:p w14:paraId="2D069A5F" w14:textId="77777777" w:rsidR="00592297" w:rsidRDefault="00592297" w:rsidP="002517B1"/>
        </w:tc>
      </w:tr>
    </w:tbl>
    <w:p w14:paraId="17C8C55F" w14:textId="77777777" w:rsidR="00592297" w:rsidRDefault="00592297"/>
    <w:p w14:paraId="0C489260" w14:textId="77777777" w:rsidR="00592297" w:rsidRPr="00921C59" w:rsidRDefault="00921C59">
      <w:pPr>
        <w:rPr>
          <w:b/>
          <w:bCs/>
        </w:rPr>
      </w:pPr>
      <w:r w:rsidRPr="00921C59">
        <w:rPr>
          <w:b/>
          <w:bCs/>
        </w:rPr>
        <w:t>Parcours pour l</w:t>
      </w:r>
      <w:r w:rsidR="00592297" w:rsidRPr="00921C59">
        <w:rPr>
          <w:b/>
          <w:bCs/>
        </w:rPr>
        <w:t>es employés</w:t>
      </w:r>
      <w:r w:rsidR="00AD088E" w:rsidRPr="00921C59">
        <w:rPr>
          <w:b/>
          <w:bCs/>
        </w:rPr>
        <w:t xml:space="preserve"> (direction générale)</w:t>
      </w:r>
      <w:r w:rsidRPr="00921C59">
        <w:rPr>
          <w:b/>
          <w:bCs/>
        </w:rPr>
        <w:t xml:space="preserve"> et gestionnaires</w:t>
      </w:r>
    </w:p>
    <w:tbl>
      <w:tblPr>
        <w:tblStyle w:val="Grilledutableau"/>
        <w:tblW w:w="0" w:type="auto"/>
        <w:tblLook w:val="04A0" w:firstRow="1" w:lastRow="0" w:firstColumn="1" w:lastColumn="0" w:noHBand="0" w:noVBand="1"/>
      </w:tblPr>
      <w:tblGrid>
        <w:gridCol w:w="4315"/>
        <w:gridCol w:w="4315"/>
      </w:tblGrid>
      <w:tr w:rsidR="00592297" w:rsidRPr="00921C59" w14:paraId="620D1795" w14:textId="77777777" w:rsidTr="00921C59">
        <w:tc>
          <w:tcPr>
            <w:tcW w:w="4315" w:type="dxa"/>
            <w:shd w:val="clear" w:color="auto" w:fill="BFBFBF" w:themeFill="background1" w:themeFillShade="BF"/>
          </w:tcPr>
          <w:p w14:paraId="57241D94" w14:textId="77777777" w:rsidR="00592297" w:rsidRPr="00921C59" w:rsidRDefault="00592297" w:rsidP="00921C59">
            <w:pPr>
              <w:jc w:val="center"/>
              <w:rPr>
                <w:b/>
                <w:bCs/>
              </w:rPr>
            </w:pPr>
            <w:r w:rsidRPr="00921C59">
              <w:rPr>
                <w:b/>
                <w:bCs/>
              </w:rPr>
              <w:t>Sujets obligatoires</w:t>
            </w:r>
          </w:p>
        </w:tc>
        <w:tc>
          <w:tcPr>
            <w:tcW w:w="4315" w:type="dxa"/>
            <w:shd w:val="clear" w:color="auto" w:fill="BFBFBF" w:themeFill="background1" w:themeFillShade="BF"/>
          </w:tcPr>
          <w:p w14:paraId="1F8F9328" w14:textId="77777777" w:rsidR="00592297" w:rsidRPr="00921C59" w:rsidRDefault="00592297" w:rsidP="00921C59">
            <w:pPr>
              <w:jc w:val="center"/>
              <w:rPr>
                <w:b/>
                <w:bCs/>
              </w:rPr>
            </w:pPr>
            <w:r w:rsidRPr="00921C59">
              <w:rPr>
                <w:b/>
                <w:bCs/>
              </w:rPr>
              <w:t>Sujets optionnels</w:t>
            </w:r>
          </w:p>
        </w:tc>
      </w:tr>
      <w:tr w:rsidR="00592297" w14:paraId="71F454C9" w14:textId="77777777" w:rsidTr="002517B1">
        <w:tc>
          <w:tcPr>
            <w:tcW w:w="4315" w:type="dxa"/>
          </w:tcPr>
          <w:p w14:paraId="2B4E95DB" w14:textId="77777777" w:rsidR="00592297" w:rsidRDefault="002C28B6" w:rsidP="002517B1">
            <w:r>
              <w:t>La coopérative d’habitation (gouvernance -fonctionnement, etc.)</w:t>
            </w:r>
          </w:p>
        </w:tc>
        <w:tc>
          <w:tcPr>
            <w:tcW w:w="4315" w:type="dxa"/>
          </w:tcPr>
          <w:p w14:paraId="00D7CD87" w14:textId="77777777" w:rsidR="00592297" w:rsidRDefault="00AD088E" w:rsidP="002517B1">
            <w:r>
              <w:t>Entretien préventif</w:t>
            </w:r>
          </w:p>
        </w:tc>
      </w:tr>
      <w:tr w:rsidR="00AD088E" w14:paraId="58A68297" w14:textId="77777777" w:rsidTr="002517B1">
        <w:tc>
          <w:tcPr>
            <w:tcW w:w="4315" w:type="dxa"/>
          </w:tcPr>
          <w:p w14:paraId="45658B52" w14:textId="77777777" w:rsidR="00AD088E" w:rsidRDefault="00AD088E" w:rsidP="00AD088E">
            <w:r>
              <w:t>Aspects légaux (ex. : Loi sur les coopératives)</w:t>
            </w:r>
          </w:p>
        </w:tc>
        <w:tc>
          <w:tcPr>
            <w:tcW w:w="4315" w:type="dxa"/>
          </w:tcPr>
          <w:p w14:paraId="639EA82C" w14:textId="77777777" w:rsidR="00AD088E" w:rsidRDefault="00AD088E" w:rsidP="00AD088E">
            <w:r>
              <w:t>Budget et états financiers</w:t>
            </w:r>
          </w:p>
        </w:tc>
      </w:tr>
      <w:tr w:rsidR="00AD088E" w14:paraId="6F641C71" w14:textId="77777777" w:rsidTr="002517B1">
        <w:tc>
          <w:tcPr>
            <w:tcW w:w="4315" w:type="dxa"/>
          </w:tcPr>
          <w:p w14:paraId="06ECB632" w14:textId="77777777" w:rsidR="00AD088E" w:rsidRDefault="00AD088E" w:rsidP="00AD088E">
            <w:r>
              <w:t xml:space="preserve">Relations locateur (coopérative) – locataire (membre) </w:t>
            </w:r>
          </w:p>
        </w:tc>
        <w:tc>
          <w:tcPr>
            <w:tcW w:w="4315" w:type="dxa"/>
          </w:tcPr>
          <w:p w14:paraId="42165FC0" w14:textId="77777777" w:rsidR="00AD088E" w:rsidRDefault="00AD088E" w:rsidP="00AD088E">
            <w:r>
              <w:t>Tenue de livres</w:t>
            </w:r>
          </w:p>
        </w:tc>
      </w:tr>
      <w:tr w:rsidR="00AD088E" w14:paraId="462B2FFF" w14:textId="77777777" w:rsidTr="002517B1">
        <w:tc>
          <w:tcPr>
            <w:tcW w:w="4315" w:type="dxa"/>
          </w:tcPr>
          <w:p w14:paraId="6EA41721" w14:textId="77777777" w:rsidR="00AD088E" w:rsidRDefault="00AD088E" w:rsidP="00AD088E">
            <w:r>
              <w:t>Programmes d’aide financière et conventions d’exploitation</w:t>
            </w:r>
          </w:p>
        </w:tc>
        <w:tc>
          <w:tcPr>
            <w:tcW w:w="4315" w:type="dxa"/>
          </w:tcPr>
          <w:p w14:paraId="28184566" w14:textId="77777777" w:rsidR="00AD088E" w:rsidRDefault="00AD088E" w:rsidP="00AD088E"/>
        </w:tc>
      </w:tr>
      <w:tr w:rsidR="00AD088E" w14:paraId="4BCEDC88" w14:textId="77777777" w:rsidTr="002517B1">
        <w:tc>
          <w:tcPr>
            <w:tcW w:w="4315" w:type="dxa"/>
          </w:tcPr>
          <w:p w14:paraId="01DD3098" w14:textId="77777777" w:rsidR="00AD088E" w:rsidRDefault="00AD088E" w:rsidP="00AD088E">
            <w:r>
              <w:t>Planification stratégique</w:t>
            </w:r>
          </w:p>
        </w:tc>
        <w:tc>
          <w:tcPr>
            <w:tcW w:w="4315" w:type="dxa"/>
          </w:tcPr>
          <w:p w14:paraId="1D9DDA5D" w14:textId="77777777" w:rsidR="00AD088E" w:rsidRDefault="00AD088E" w:rsidP="00AD088E"/>
        </w:tc>
      </w:tr>
      <w:tr w:rsidR="00AD088E" w14:paraId="50681E03" w14:textId="77777777" w:rsidTr="002517B1">
        <w:tc>
          <w:tcPr>
            <w:tcW w:w="4315" w:type="dxa"/>
          </w:tcPr>
          <w:p w14:paraId="59EF2778" w14:textId="77777777" w:rsidR="00AD088E" w:rsidRDefault="00AD088E" w:rsidP="00AD088E"/>
        </w:tc>
        <w:tc>
          <w:tcPr>
            <w:tcW w:w="4315" w:type="dxa"/>
          </w:tcPr>
          <w:p w14:paraId="46CA0D2C" w14:textId="77777777" w:rsidR="00AD088E" w:rsidRDefault="00AD088E" w:rsidP="00AD088E"/>
        </w:tc>
      </w:tr>
    </w:tbl>
    <w:p w14:paraId="45542870" w14:textId="77777777" w:rsidR="00592297" w:rsidRDefault="00592297"/>
    <w:p w14:paraId="48A0383D" w14:textId="77777777" w:rsidR="00592297" w:rsidRPr="00921C59" w:rsidRDefault="00921C59">
      <w:pPr>
        <w:rPr>
          <w:b/>
          <w:bCs/>
        </w:rPr>
      </w:pPr>
      <w:r w:rsidRPr="00921C59">
        <w:rPr>
          <w:b/>
          <w:bCs/>
        </w:rPr>
        <w:t>Parcours pour l</w:t>
      </w:r>
      <w:r w:rsidR="00592297" w:rsidRPr="00921C59">
        <w:rPr>
          <w:b/>
          <w:bCs/>
        </w:rPr>
        <w:t>es membres de comités (ou une personne intéressée à le devenir)</w:t>
      </w:r>
    </w:p>
    <w:tbl>
      <w:tblPr>
        <w:tblStyle w:val="Grilledutableau"/>
        <w:tblW w:w="0" w:type="auto"/>
        <w:tblLook w:val="04A0" w:firstRow="1" w:lastRow="0" w:firstColumn="1" w:lastColumn="0" w:noHBand="0" w:noVBand="1"/>
      </w:tblPr>
      <w:tblGrid>
        <w:gridCol w:w="4315"/>
        <w:gridCol w:w="4315"/>
      </w:tblGrid>
      <w:tr w:rsidR="00592297" w:rsidRPr="00921C59" w14:paraId="1F59DD58" w14:textId="77777777" w:rsidTr="00921C59">
        <w:tc>
          <w:tcPr>
            <w:tcW w:w="4315" w:type="dxa"/>
            <w:shd w:val="clear" w:color="auto" w:fill="BFBFBF" w:themeFill="background1" w:themeFillShade="BF"/>
          </w:tcPr>
          <w:p w14:paraId="459A570C" w14:textId="77777777" w:rsidR="00592297" w:rsidRPr="00921C59" w:rsidRDefault="00592297" w:rsidP="00921C59">
            <w:pPr>
              <w:jc w:val="center"/>
              <w:rPr>
                <w:b/>
                <w:bCs/>
              </w:rPr>
            </w:pPr>
            <w:r w:rsidRPr="00921C59">
              <w:rPr>
                <w:b/>
                <w:bCs/>
              </w:rPr>
              <w:t>Sujets obligatoires</w:t>
            </w:r>
          </w:p>
        </w:tc>
        <w:tc>
          <w:tcPr>
            <w:tcW w:w="4315" w:type="dxa"/>
            <w:shd w:val="clear" w:color="auto" w:fill="BFBFBF" w:themeFill="background1" w:themeFillShade="BF"/>
          </w:tcPr>
          <w:p w14:paraId="4D0A4DDC" w14:textId="77777777" w:rsidR="00592297" w:rsidRPr="00921C59" w:rsidRDefault="00592297" w:rsidP="00921C59">
            <w:pPr>
              <w:jc w:val="center"/>
              <w:rPr>
                <w:b/>
                <w:bCs/>
              </w:rPr>
            </w:pPr>
            <w:r w:rsidRPr="00921C59">
              <w:rPr>
                <w:b/>
                <w:bCs/>
              </w:rPr>
              <w:t>Sujets optionnels</w:t>
            </w:r>
          </w:p>
        </w:tc>
      </w:tr>
      <w:tr w:rsidR="00592297" w:rsidRPr="00921C59" w14:paraId="28BA4BDE" w14:textId="77777777" w:rsidTr="00EF470C">
        <w:tc>
          <w:tcPr>
            <w:tcW w:w="8630" w:type="dxa"/>
            <w:gridSpan w:val="2"/>
          </w:tcPr>
          <w:p w14:paraId="558D4C70" w14:textId="77777777" w:rsidR="00592297" w:rsidRPr="00921C59" w:rsidRDefault="00592297" w:rsidP="00921C59">
            <w:pPr>
              <w:jc w:val="center"/>
              <w:rPr>
                <w:b/>
                <w:bCs/>
              </w:rPr>
            </w:pPr>
            <w:r w:rsidRPr="00921C59">
              <w:rPr>
                <w:b/>
                <w:bCs/>
              </w:rPr>
              <w:t>Comité des finances</w:t>
            </w:r>
          </w:p>
        </w:tc>
      </w:tr>
      <w:tr w:rsidR="00592297" w14:paraId="4AFEB054" w14:textId="77777777" w:rsidTr="002517B1">
        <w:tc>
          <w:tcPr>
            <w:tcW w:w="4315" w:type="dxa"/>
          </w:tcPr>
          <w:p w14:paraId="0DFD3BB3" w14:textId="77777777" w:rsidR="00592297" w:rsidRDefault="002C28B6" w:rsidP="002517B1">
            <w:r>
              <w:t>Budget et états financiers</w:t>
            </w:r>
          </w:p>
        </w:tc>
        <w:tc>
          <w:tcPr>
            <w:tcW w:w="4315" w:type="dxa"/>
          </w:tcPr>
          <w:p w14:paraId="46E7F068" w14:textId="77777777" w:rsidR="00592297" w:rsidRDefault="00AD088E" w:rsidP="002517B1">
            <w:r>
              <w:t>Programmes d’aide financière et conventions d’exploitation</w:t>
            </w:r>
          </w:p>
        </w:tc>
      </w:tr>
      <w:tr w:rsidR="00592297" w14:paraId="1D616EED" w14:textId="77777777" w:rsidTr="002517B1">
        <w:tc>
          <w:tcPr>
            <w:tcW w:w="4315" w:type="dxa"/>
          </w:tcPr>
          <w:p w14:paraId="27BF6B98" w14:textId="77777777" w:rsidR="00592297" w:rsidRDefault="00592297" w:rsidP="002517B1"/>
        </w:tc>
        <w:tc>
          <w:tcPr>
            <w:tcW w:w="4315" w:type="dxa"/>
          </w:tcPr>
          <w:p w14:paraId="758F8154" w14:textId="77777777" w:rsidR="00592297" w:rsidRDefault="00592297" w:rsidP="002517B1"/>
        </w:tc>
      </w:tr>
      <w:tr w:rsidR="00592297" w14:paraId="27569B1C" w14:textId="77777777" w:rsidTr="002517B1">
        <w:tc>
          <w:tcPr>
            <w:tcW w:w="4315" w:type="dxa"/>
          </w:tcPr>
          <w:p w14:paraId="3DE933DE" w14:textId="77777777" w:rsidR="00592297" w:rsidRDefault="00592297" w:rsidP="002517B1"/>
        </w:tc>
        <w:tc>
          <w:tcPr>
            <w:tcW w:w="4315" w:type="dxa"/>
          </w:tcPr>
          <w:p w14:paraId="3677A736" w14:textId="77777777" w:rsidR="00592297" w:rsidRDefault="00592297" w:rsidP="002517B1"/>
        </w:tc>
      </w:tr>
      <w:tr w:rsidR="00592297" w:rsidRPr="00921C59" w14:paraId="6DAF53B4" w14:textId="77777777" w:rsidTr="00F61C79">
        <w:tc>
          <w:tcPr>
            <w:tcW w:w="8630" w:type="dxa"/>
            <w:gridSpan w:val="2"/>
          </w:tcPr>
          <w:p w14:paraId="40894881" w14:textId="71BB2A13" w:rsidR="00592297" w:rsidRPr="00921C59" w:rsidRDefault="00592297" w:rsidP="00921C59">
            <w:pPr>
              <w:jc w:val="center"/>
              <w:rPr>
                <w:b/>
                <w:bCs/>
              </w:rPr>
            </w:pPr>
            <w:r w:rsidRPr="00921C59">
              <w:rPr>
                <w:b/>
                <w:bCs/>
              </w:rPr>
              <w:t xml:space="preserve">Comité </w:t>
            </w:r>
            <w:r w:rsidR="00BC798A">
              <w:rPr>
                <w:b/>
                <w:bCs/>
              </w:rPr>
              <w:t>de gestion de l’</w:t>
            </w:r>
            <w:r w:rsidRPr="00921C59">
              <w:rPr>
                <w:b/>
                <w:bCs/>
              </w:rPr>
              <w:t>entretien</w:t>
            </w:r>
          </w:p>
        </w:tc>
      </w:tr>
      <w:tr w:rsidR="00592297" w14:paraId="58CBC4D2" w14:textId="77777777" w:rsidTr="002517B1">
        <w:tc>
          <w:tcPr>
            <w:tcW w:w="4315" w:type="dxa"/>
          </w:tcPr>
          <w:p w14:paraId="7A2B0E3B" w14:textId="77777777" w:rsidR="00592297" w:rsidRDefault="00C307B6" w:rsidP="002517B1">
            <w:r>
              <w:t>Entretien préventif</w:t>
            </w:r>
          </w:p>
        </w:tc>
        <w:tc>
          <w:tcPr>
            <w:tcW w:w="4315" w:type="dxa"/>
          </w:tcPr>
          <w:p w14:paraId="60CDF8B9" w14:textId="77777777" w:rsidR="00592297" w:rsidRDefault="00C307B6" w:rsidP="002517B1">
            <w:r>
              <w:t>Gestion des travaux</w:t>
            </w:r>
          </w:p>
        </w:tc>
      </w:tr>
      <w:tr w:rsidR="00592297" w14:paraId="2938B896" w14:textId="77777777" w:rsidTr="002517B1">
        <w:tc>
          <w:tcPr>
            <w:tcW w:w="4315" w:type="dxa"/>
          </w:tcPr>
          <w:p w14:paraId="1C4A908C" w14:textId="77777777" w:rsidR="00592297" w:rsidRDefault="00C307B6" w:rsidP="002517B1">
            <w:r>
              <w:t>Plan d’urgence</w:t>
            </w:r>
          </w:p>
        </w:tc>
        <w:tc>
          <w:tcPr>
            <w:tcW w:w="4315" w:type="dxa"/>
          </w:tcPr>
          <w:p w14:paraId="7397FFAE" w14:textId="77777777" w:rsidR="00592297" w:rsidRDefault="00592297" w:rsidP="002517B1"/>
        </w:tc>
      </w:tr>
      <w:tr w:rsidR="00592297" w14:paraId="23CEB18E" w14:textId="77777777" w:rsidTr="002517B1">
        <w:tc>
          <w:tcPr>
            <w:tcW w:w="4315" w:type="dxa"/>
          </w:tcPr>
          <w:p w14:paraId="000E2E6F" w14:textId="77777777" w:rsidR="00592297" w:rsidRDefault="00592297" w:rsidP="002517B1"/>
        </w:tc>
        <w:tc>
          <w:tcPr>
            <w:tcW w:w="4315" w:type="dxa"/>
          </w:tcPr>
          <w:p w14:paraId="3B1806EE" w14:textId="77777777" w:rsidR="00592297" w:rsidRDefault="00592297" w:rsidP="002517B1"/>
        </w:tc>
      </w:tr>
      <w:tr w:rsidR="00592297" w:rsidRPr="00921C59" w14:paraId="487F69E3" w14:textId="77777777" w:rsidTr="00636AC5">
        <w:tc>
          <w:tcPr>
            <w:tcW w:w="8630" w:type="dxa"/>
            <w:gridSpan w:val="2"/>
          </w:tcPr>
          <w:p w14:paraId="4B7E5493" w14:textId="77777777" w:rsidR="00592297" w:rsidRPr="00921C59" w:rsidRDefault="00592297" w:rsidP="00921C59">
            <w:pPr>
              <w:jc w:val="center"/>
              <w:rPr>
                <w:b/>
                <w:bCs/>
              </w:rPr>
            </w:pPr>
            <w:r w:rsidRPr="00921C59">
              <w:rPr>
                <w:b/>
                <w:bCs/>
              </w:rPr>
              <w:t>Comité secrétariat</w:t>
            </w:r>
          </w:p>
        </w:tc>
      </w:tr>
      <w:tr w:rsidR="00921C59" w14:paraId="6E581261" w14:textId="77777777" w:rsidTr="002517B1">
        <w:tc>
          <w:tcPr>
            <w:tcW w:w="4315" w:type="dxa"/>
          </w:tcPr>
          <w:p w14:paraId="5B0E052D" w14:textId="77777777" w:rsidR="00921C59" w:rsidRDefault="00921C59" w:rsidP="00921C59">
            <w:r>
              <w:t>Secrétariat (prise de notes, PV, correspondances, transmission de documents, etc.)</w:t>
            </w:r>
          </w:p>
        </w:tc>
        <w:tc>
          <w:tcPr>
            <w:tcW w:w="4315" w:type="dxa"/>
          </w:tcPr>
          <w:p w14:paraId="43E975C6" w14:textId="77777777" w:rsidR="00921C59" w:rsidRDefault="00921C59" w:rsidP="00921C59">
            <w:r>
              <w:t>Outils informatiques (communication, bureautique, etc.)</w:t>
            </w:r>
          </w:p>
        </w:tc>
      </w:tr>
      <w:tr w:rsidR="00921C59" w14:paraId="12C5B4C0" w14:textId="77777777" w:rsidTr="002517B1">
        <w:tc>
          <w:tcPr>
            <w:tcW w:w="4315" w:type="dxa"/>
          </w:tcPr>
          <w:p w14:paraId="43C61131" w14:textId="77777777" w:rsidR="00921C59" w:rsidRDefault="00921C59" w:rsidP="00921C59">
            <w:r>
              <w:t>Gestion documentaire (classement papier et numérique)</w:t>
            </w:r>
          </w:p>
        </w:tc>
        <w:tc>
          <w:tcPr>
            <w:tcW w:w="4315" w:type="dxa"/>
          </w:tcPr>
          <w:p w14:paraId="208E6BAE" w14:textId="77777777" w:rsidR="00921C59" w:rsidRDefault="00921C59" w:rsidP="00921C59"/>
        </w:tc>
      </w:tr>
      <w:tr w:rsidR="00921C59" w14:paraId="0475F0CC" w14:textId="77777777" w:rsidTr="002517B1">
        <w:tc>
          <w:tcPr>
            <w:tcW w:w="4315" w:type="dxa"/>
          </w:tcPr>
          <w:p w14:paraId="45B3E89D" w14:textId="77777777" w:rsidR="00921C59" w:rsidRDefault="00921C59" w:rsidP="00921C59">
            <w:r>
              <w:t>Règlements et politiques de la coopérative</w:t>
            </w:r>
          </w:p>
        </w:tc>
        <w:tc>
          <w:tcPr>
            <w:tcW w:w="4315" w:type="dxa"/>
          </w:tcPr>
          <w:p w14:paraId="21EFB816" w14:textId="77777777" w:rsidR="00921C59" w:rsidRDefault="00921C59" w:rsidP="00921C59"/>
        </w:tc>
      </w:tr>
      <w:tr w:rsidR="00921C59" w:rsidRPr="00921C59" w14:paraId="09EE2124" w14:textId="77777777" w:rsidTr="00153AC1">
        <w:tc>
          <w:tcPr>
            <w:tcW w:w="8630" w:type="dxa"/>
            <w:gridSpan w:val="2"/>
          </w:tcPr>
          <w:p w14:paraId="3BA37C8E" w14:textId="5FCEBB10" w:rsidR="00921C59" w:rsidRPr="00921C59" w:rsidRDefault="00921C59" w:rsidP="00921C59">
            <w:pPr>
              <w:jc w:val="center"/>
              <w:rPr>
                <w:b/>
                <w:bCs/>
              </w:rPr>
            </w:pPr>
            <w:r w:rsidRPr="00921C59">
              <w:rPr>
                <w:b/>
                <w:bCs/>
              </w:rPr>
              <w:t>Comité</w:t>
            </w:r>
            <w:r w:rsidR="00BC798A">
              <w:rPr>
                <w:b/>
                <w:bCs/>
              </w:rPr>
              <w:t xml:space="preserve"> de gestion</w:t>
            </w:r>
            <w:r w:rsidRPr="00921C59">
              <w:rPr>
                <w:b/>
                <w:bCs/>
              </w:rPr>
              <w:t xml:space="preserve"> bon voisinage</w:t>
            </w:r>
          </w:p>
        </w:tc>
      </w:tr>
      <w:tr w:rsidR="00921C59" w14:paraId="0B44E57B" w14:textId="77777777" w:rsidTr="002517B1">
        <w:tc>
          <w:tcPr>
            <w:tcW w:w="4315" w:type="dxa"/>
          </w:tcPr>
          <w:p w14:paraId="0F7A157B" w14:textId="77777777" w:rsidR="00921C59" w:rsidRDefault="00921C59" w:rsidP="00921C59"/>
        </w:tc>
        <w:tc>
          <w:tcPr>
            <w:tcW w:w="4315" w:type="dxa"/>
          </w:tcPr>
          <w:p w14:paraId="5996DA63" w14:textId="77777777" w:rsidR="00921C59" w:rsidRDefault="00921C59" w:rsidP="00921C59">
            <w:r>
              <w:t>Résolution des différends (ex. : médiation)</w:t>
            </w:r>
          </w:p>
        </w:tc>
      </w:tr>
      <w:tr w:rsidR="00921C59" w14:paraId="4553EEB6" w14:textId="77777777" w:rsidTr="002517B1">
        <w:tc>
          <w:tcPr>
            <w:tcW w:w="4315" w:type="dxa"/>
          </w:tcPr>
          <w:p w14:paraId="6D24472B" w14:textId="77777777" w:rsidR="00921C59" w:rsidRDefault="00921C59" w:rsidP="00921C59"/>
        </w:tc>
        <w:tc>
          <w:tcPr>
            <w:tcW w:w="4315" w:type="dxa"/>
          </w:tcPr>
          <w:p w14:paraId="23CB3243" w14:textId="77777777" w:rsidR="00921C59" w:rsidRDefault="00921C59" w:rsidP="00921C59"/>
        </w:tc>
      </w:tr>
      <w:tr w:rsidR="00921C59" w:rsidRPr="00921C59" w14:paraId="6217EAE9" w14:textId="77777777" w:rsidTr="0017108B">
        <w:tc>
          <w:tcPr>
            <w:tcW w:w="8630" w:type="dxa"/>
            <w:gridSpan w:val="2"/>
          </w:tcPr>
          <w:p w14:paraId="3FF982B3" w14:textId="38681929" w:rsidR="00921C59" w:rsidRPr="00921C59" w:rsidRDefault="00921C59" w:rsidP="00921C59">
            <w:pPr>
              <w:jc w:val="center"/>
              <w:rPr>
                <w:b/>
                <w:bCs/>
              </w:rPr>
            </w:pPr>
            <w:r w:rsidRPr="00921C59">
              <w:rPr>
                <w:b/>
                <w:bCs/>
              </w:rPr>
              <w:t xml:space="preserve">Comité de </w:t>
            </w:r>
            <w:r w:rsidR="00BC798A">
              <w:rPr>
                <w:b/>
                <w:bCs/>
              </w:rPr>
              <w:t xml:space="preserve">gestion de la </w:t>
            </w:r>
            <w:r w:rsidRPr="00921C59">
              <w:rPr>
                <w:b/>
                <w:bCs/>
              </w:rPr>
              <w:t>sélection</w:t>
            </w:r>
            <w:r w:rsidR="00BC798A">
              <w:rPr>
                <w:b/>
                <w:bCs/>
              </w:rPr>
              <w:t xml:space="preserve"> des membres</w:t>
            </w:r>
          </w:p>
        </w:tc>
      </w:tr>
      <w:tr w:rsidR="00921C59" w14:paraId="501518E3" w14:textId="77777777" w:rsidTr="002517B1">
        <w:tc>
          <w:tcPr>
            <w:tcW w:w="4315" w:type="dxa"/>
          </w:tcPr>
          <w:p w14:paraId="4A9BDD56" w14:textId="77777777" w:rsidR="00921C59" w:rsidRDefault="00921C59" w:rsidP="00921C59">
            <w:r>
              <w:t>Sélection et intégration des nouveaux membres</w:t>
            </w:r>
          </w:p>
        </w:tc>
        <w:tc>
          <w:tcPr>
            <w:tcW w:w="4315" w:type="dxa"/>
          </w:tcPr>
          <w:p w14:paraId="58870D46" w14:textId="77777777" w:rsidR="00921C59" w:rsidRDefault="00921C59" w:rsidP="00921C59"/>
        </w:tc>
      </w:tr>
      <w:tr w:rsidR="00921C59" w14:paraId="7B737C43" w14:textId="77777777" w:rsidTr="002517B1">
        <w:tc>
          <w:tcPr>
            <w:tcW w:w="4315" w:type="dxa"/>
          </w:tcPr>
          <w:p w14:paraId="546889DD" w14:textId="77777777" w:rsidR="00921C59" w:rsidRDefault="00921C59" w:rsidP="00921C59"/>
        </w:tc>
        <w:tc>
          <w:tcPr>
            <w:tcW w:w="4315" w:type="dxa"/>
          </w:tcPr>
          <w:p w14:paraId="05C906D5" w14:textId="77777777" w:rsidR="00921C59" w:rsidRDefault="00921C59" w:rsidP="00921C59"/>
          <w:p w14:paraId="09CFAB94" w14:textId="77777777" w:rsidR="00512920" w:rsidRDefault="00512920" w:rsidP="00921C59"/>
          <w:p w14:paraId="497DD57A" w14:textId="0C17D83F" w:rsidR="00512920" w:rsidRDefault="00512920" w:rsidP="00921C59"/>
        </w:tc>
      </w:tr>
      <w:tr w:rsidR="00921C59" w:rsidRPr="00921C59" w14:paraId="12A4BF47" w14:textId="77777777" w:rsidTr="000E1B65">
        <w:tc>
          <w:tcPr>
            <w:tcW w:w="8630" w:type="dxa"/>
            <w:gridSpan w:val="2"/>
          </w:tcPr>
          <w:p w14:paraId="18731978" w14:textId="74E35892" w:rsidR="00921C59" w:rsidRPr="00921C59" w:rsidRDefault="00921C59" w:rsidP="00921C59">
            <w:pPr>
              <w:jc w:val="center"/>
              <w:rPr>
                <w:b/>
                <w:bCs/>
              </w:rPr>
            </w:pPr>
            <w:r w:rsidRPr="00921C59">
              <w:rPr>
                <w:b/>
                <w:bCs/>
              </w:rPr>
              <w:lastRenderedPageBreak/>
              <w:t xml:space="preserve">Comité de </w:t>
            </w:r>
            <w:r w:rsidR="006D4547">
              <w:rPr>
                <w:b/>
                <w:bCs/>
              </w:rPr>
              <w:t>développement</w:t>
            </w:r>
            <w:r w:rsidRPr="00921C59">
              <w:rPr>
                <w:b/>
                <w:bCs/>
              </w:rPr>
              <w:t xml:space="preserve"> de la participation</w:t>
            </w:r>
          </w:p>
        </w:tc>
      </w:tr>
      <w:tr w:rsidR="00921C59" w14:paraId="0C5512FA" w14:textId="77777777" w:rsidTr="002517B1">
        <w:tc>
          <w:tcPr>
            <w:tcW w:w="4315" w:type="dxa"/>
          </w:tcPr>
          <w:p w14:paraId="554AC07D" w14:textId="77777777" w:rsidR="00921C59" w:rsidRDefault="00921C59" w:rsidP="00921C59">
            <w:r>
              <w:t>Participation des membres (gérer la participation, mobilisation, sentiment d’appartenance)</w:t>
            </w:r>
          </w:p>
        </w:tc>
        <w:tc>
          <w:tcPr>
            <w:tcW w:w="4315" w:type="dxa"/>
          </w:tcPr>
          <w:p w14:paraId="2FC75001" w14:textId="77777777" w:rsidR="00921C59" w:rsidRDefault="00921C59" w:rsidP="00921C59"/>
        </w:tc>
      </w:tr>
      <w:tr w:rsidR="00BC798A" w14:paraId="779DB018" w14:textId="77777777" w:rsidTr="002517B1">
        <w:tc>
          <w:tcPr>
            <w:tcW w:w="4315" w:type="dxa"/>
          </w:tcPr>
          <w:p w14:paraId="5F37EF4E" w14:textId="77777777" w:rsidR="00BC798A" w:rsidRDefault="00BC798A" w:rsidP="00921C59"/>
        </w:tc>
        <w:tc>
          <w:tcPr>
            <w:tcW w:w="4315" w:type="dxa"/>
          </w:tcPr>
          <w:p w14:paraId="7FE46257" w14:textId="77777777" w:rsidR="00BC798A" w:rsidRDefault="00BC798A" w:rsidP="00921C59"/>
        </w:tc>
      </w:tr>
      <w:tr w:rsidR="00BC798A" w14:paraId="2BEABA6D" w14:textId="77777777" w:rsidTr="000D5F02">
        <w:tc>
          <w:tcPr>
            <w:tcW w:w="8630" w:type="dxa"/>
            <w:gridSpan w:val="2"/>
          </w:tcPr>
          <w:p w14:paraId="6D608C14" w14:textId="2040DAAF" w:rsidR="00BC798A" w:rsidRPr="00BC798A" w:rsidRDefault="00BC798A" w:rsidP="00BC798A">
            <w:pPr>
              <w:jc w:val="center"/>
              <w:rPr>
                <w:b/>
                <w:bCs/>
              </w:rPr>
            </w:pPr>
            <w:r w:rsidRPr="00BC798A">
              <w:rPr>
                <w:b/>
                <w:bCs/>
              </w:rPr>
              <w:t>Comité de gestion du contrat de membre</w:t>
            </w:r>
          </w:p>
        </w:tc>
      </w:tr>
      <w:tr w:rsidR="00921C59" w14:paraId="4D62C41E" w14:textId="77777777" w:rsidTr="002517B1">
        <w:tc>
          <w:tcPr>
            <w:tcW w:w="4315" w:type="dxa"/>
          </w:tcPr>
          <w:p w14:paraId="36C5C7C7" w14:textId="1C0D8009" w:rsidR="00921C59" w:rsidRDefault="00BC798A" w:rsidP="00921C59">
            <w:r>
              <w:t>Participation des membres (gérer la participation, mobilisation, sentiment d’appartenance)</w:t>
            </w:r>
          </w:p>
        </w:tc>
        <w:tc>
          <w:tcPr>
            <w:tcW w:w="4315" w:type="dxa"/>
          </w:tcPr>
          <w:p w14:paraId="5C8DF7A8" w14:textId="77777777" w:rsidR="00921C59" w:rsidRDefault="00921C59" w:rsidP="00921C59"/>
        </w:tc>
      </w:tr>
      <w:tr w:rsidR="00921C59" w14:paraId="224FA30A" w14:textId="77777777" w:rsidTr="002517B1">
        <w:tc>
          <w:tcPr>
            <w:tcW w:w="4315" w:type="dxa"/>
          </w:tcPr>
          <w:p w14:paraId="610A95CD" w14:textId="71B575D2" w:rsidR="00921C59" w:rsidRDefault="00BC798A" w:rsidP="00921C59">
            <w:r>
              <w:t>Aspects légaux (ex. : Loi sur les coopératives)</w:t>
            </w:r>
          </w:p>
        </w:tc>
        <w:tc>
          <w:tcPr>
            <w:tcW w:w="4315" w:type="dxa"/>
          </w:tcPr>
          <w:p w14:paraId="6E21D0AE" w14:textId="77777777" w:rsidR="00921C59" w:rsidRDefault="00921C59" w:rsidP="00921C59"/>
        </w:tc>
      </w:tr>
    </w:tbl>
    <w:p w14:paraId="642E8BF9" w14:textId="77777777" w:rsidR="00592297" w:rsidRDefault="00592297"/>
    <w:sectPr w:rsidR="005922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4D"/>
    <w:rsid w:val="002C28B6"/>
    <w:rsid w:val="004D284D"/>
    <w:rsid w:val="00512920"/>
    <w:rsid w:val="00592297"/>
    <w:rsid w:val="006D4547"/>
    <w:rsid w:val="00812AA6"/>
    <w:rsid w:val="00921C59"/>
    <w:rsid w:val="00AD088E"/>
    <w:rsid w:val="00BC798A"/>
    <w:rsid w:val="00C307B6"/>
    <w:rsid w:val="00CC608F"/>
    <w:rsid w:val="00D52EE2"/>
    <w:rsid w:val="00E933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7F70"/>
  <w15:chartTrackingRefBased/>
  <w15:docId w15:val="{FAF0AC88-9951-4829-9583-B480D85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3</cp:revision>
  <dcterms:created xsi:type="dcterms:W3CDTF">2021-07-30T16:18:00Z</dcterms:created>
  <dcterms:modified xsi:type="dcterms:W3CDTF">2021-07-30T16:19:00Z</dcterms:modified>
</cp:coreProperties>
</file>