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3772" w14:textId="0373B061" w:rsidR="001765CE" w:rsidRDefault="001765CE" w:rsidP="004766D2">
      <w:pPr>
        <w:rPr>
          <w:rFonts w:cstheme="minorHAnsi"/>
          <w:b/>
          <w:bCs/>
          <w:sz w:val="28"/>
          <w:szCs w:val="28"/>
        </w:rPr>
      </w:pPr>
      <w:bookmarkStart w:id="0" w:name="_Toc101874976"/>
      <w:bookmarkStart w:id="1" w:name="_Toc102558944"/>
      <w:r>
        <w:rPr>
          <w:rFonts w:cstheme="minorHAnsi"/>
          <w:b/>
          <w:bCs/>
          <w:noProof/>
          <w:sz w:val="28"/>
          <w:szCs w:val="28"/>
        </w:rPr>
        <w:drawing>
          <wp:inline distT="0" distB="0" distL="0" distR="0" wp14:anchorId="084232F0" wp14:editId="4BDA9136">
            <wp:extent cx="1757874" cy="929898"/>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350" cy="936498"/>
                    </a:xfrm>
                    <a:prstGeom prst="rect">
                      <a:avLst/>
                    </a:prstGeom>
                  </pic:spPr>
                </pic:pic>
              </a:graphicData>
            </a:graphic>
          </wp:inline>
        </w:drawing>
      </w:r>
    </w:p>
    <w:p w14:paraId="4F782B9C" w14:textId="77777777" w:rsidR="001765CE" w:rsidRDefault="001765CE" w:rsidP="004766D2">
      <w:pPr>
        <w:rPr>
          <w:rFonts w:cstheme="minorHAnsi"/>
          <w:b/>
          <w:bCs/>
          <w:sz w:val="28"/>
          <w:szCs w:val="28"/>
        </w:rPr>
      </w:pPr>
    </w:p>
    <w:p w14:paraId="0C7F4B6D" w14:textId="77777777" w:rsidR="001765CE" w:rsidRDefault="001765CE" w:rsidP="004766D2">
      <w:pPr>
        <w:rPr>
          <w:rFonts w:cstheme="minorHAnsi"/>
          <w:b/>
          <w:bCs/>
          <w:sz w:val="28"/>
          <w:szCs w:val="28"/>
        </w:rPr>
      </w:pPr>
    </w:p>
    <w:p w14:paraId="0BF45272" w14:textId="55184E88" w:rsidR="004766D2" w:rsidRPr="000A513E" w:rsidRDefault="004766D2" w:rsidP="004766D2">
      <w:pPr>
        <w:rPr>
          <w:rFonts w:cstheme="minorHAnsi"/>
          <w:sz w:val="24"/>
          <w:szCs w:val="24"/>
        </w:rPr>
      </w:pPr>
      <w:r w:rsidRPr="008851DF">
        <w:rPr>
          <w:rFonts w:cstheme="minorHAnsi"/>
          <w:b/>
          <w:bCs/>
          <w:sz w:val="28"/>
          <w:szCs w:val="28"/>
        </w:rPr>
        <w:t>Coopérative d’habitation</w:t>
      </w:r>
      <w:r w:rsidRPr="000A513E">
        <w:rPr>
          <w:rFonts w:cstheme="minorHAnsi"/>
          <w:sz w:val="24"/>
          <w:szCs w:val="24"/>
        </w:rPr>
        <w:t xml:space="preserve"> _______________________________________________</w:t>
      </w:r>
    </w:p>
    <w:p w14:paraId="370BA493" w14:textId="77777777" w:rsidR="004766D2" w:rsidRDefault="004766D2" w:rsidP="004766D2">
      <w:pPr>
        <w:rPr>
          <w:b/>
          <w:bCs/>
          <w:u w:val="single"/>
        </w:rPr>
      </w:pPr>
    </w:p>
    <w:p w14:paraId="4B4CA64C" w14:textId="2089A242" w:rsidR="001765CE" w:rsidRDefault="001765CE" w:rsidP="004766D2">
      <w:pPr>
        <w:rPr>
          <w:rFonts w:ascii="Britannic Bold" w:hAnsi="Britannic Bold" w:cstheme="minorHAnsi"/>
          <w:sz w:val="48"/>
          <w:szCs w:val="48"/>
        </w:rPr>
      </w:pPr>
    </w:p>
    <w:p w14:paraId="03A781ED" w14:textId="42CF4D45" w:rsidR="004766D2" w:rsidRDefault="004766D2" w:rsidP="004766D2">
      <w:pPr>
        <w:jc w:val="center"/>
        <w:rPr>
          <w:rFonts w:ascii="Britannic Bold" w:hAnsi="Britannic Bold" w:cstheme="minorHAnsi"/>
          <w:sz w:val="48"/>
          <w:szCs w:val="48"/>
        </w:rPr>
      </w:pPr>
      <w:r>
        <w:rPr>
          <w:rFonts w:ascii="Britannic Bold" w:hAnsi="Britannic Bold" w:cstheme="minorHAnsi"/>
          <w:sz w:val="48"/>
          <w:szCs w:val="48"/>
        </w:rPr>
        <w:t>Règlement de régie interne</w:t>
      </w:r>
    </w:p>
    <w:p w14:paraId="25D439DE" w14:textId="689CFABC" w:rsidR="004766D2" w:rsidRPr="004766D2" w:rsidRDefault="004766D2" w:rsidP="004766D2">
      <w:pPr>
        <w:jc w:val="center"/>
        <w:rPr>
          <w:rFonts w:ascii="Britannic Bold" w:hAnsi="Britannic Bold" w:cstheme="minorHAnsi"/>
          <w:sz w:val="36"/>
          <w:szCs w:val="36"/>
        </w:rPr>
      </w:pPr>
      <w:r w:rsidRPr="004766D2">
        <w:rPr>
          <w:rFonts w:ascii="Britannic Bold" w:hAnsi="Britannic Bold" w:cstheme="minorHAnsi"/>
          <w:sz w:val="36"/>
          <w:szCs w:val="36"/>
        </w:rPr>
        <w:t>(avec direction générale)</w:t>
      </w:r>
    </w:p>
    <w:p w14:paraId="4C301001" w14:textId="77777777" w:rsidR="004766D2" w:rsidRPr="000A513E" w:rsidRDefault="004766D2" w:rsidP="004766D2">
      <w:pPr>
        <w:jc w:val="center"/>
        <w:rPr>
          <w:rFonts w:ascii="Britannic Bold" w:hAnsi="Britannic Bold" w:cstheme="minorHAnsi"/>
          <w:sz w:val="48"/>
          <w:szCs w:val="48"/>
        </w:rPr>
      </w:pPr>
    </w:p>
    <w:p w14:paraId="3B68EE34" w14:textId="77777777" w:rsidR="004766D2" w:rsidRDefault="004766D2" w:rsidP="004766D2">
      <w:pPr>
        <w:rPr>
          <w:rFonts w:cstheme="minorHAnsi"/>
        </w:rPr>
      </w:pPr>
    </w:p>
    <w:p w14:paraId="438703F4" w14:textId="5383FF85" w:rsidR="004766D2" w:rsidRDefault="004766D2" w:rsidP="004766D2">
      <w:pPr>
        <w:rPr>
          <w:rFonts w:cstheme="minorHAnsi"/>
        </w:rPr>
      </w:pPr>
    </w:p>
    <w:p w14:paraId="09EE67DD" w14:textId="77777777" w:rsidR="00946648" w:rsidRDefault="00946648" w:rsidP="004766D2">
      <w:pPr>
        <w:rPr>
          <w:rFonts w:cstheme="minorHAnsi"/>
        </w:rPr>
      </w:pPr>
    </w:p>
    <w:p w14:paraId="2DAF70EC" w14:textId="31018E54" w:rsidR="004766D2" w:rsidRDefault="004766D2" w:rsidP="004766D2">
      <w:pPr>
        <w:rPr>
          <w:rFonts w:cstheme="minorHAnsi"/>
        </w:rPr>
      </w:pPr>
    </w:p>
    <w:p w14:paraId="23BDF726" w14:textId="77777777" w:rsidR="00946648" w:rsidRPr="000A513E" w:rsidRDefault="00946648" w:rsidP="004766D2">
      <w:pPr>
        <w:rPr>
          <w:rFonts w:cstheme="minorHAnsi"/>
        </w:rPr>
      </w:pPr>
    </w:p>
    <w:p w14:paraId="16349B9D" w14:textId="77777777" w:rsidR="004766D2" w:rsidRDefault="004766D2" w:rsidP="004766D2">
      <w:pPr>
        <w:rPr>
          <w:rFonts w:cstheme="minorHAnsi"/>
          <w:sz w:val="24"/>
          <w:szCs w:val="24"/>
        </w:rPr>
      </w:pPr>
    </w:p>
    <w:p w14:paraId="7B429E30" w14:textId="77777777" w:rsidR="004766D2" w:rsidRPr="000A513E" w:rsidRDefault="004766D2" w:rsidP="004766D2">
      <w:pPr>
        <w:rPr>
          <w:rFonts w:cstheme="minorHAnsi"/>
          <w:sz w:val="24"/>
          <w:szCs w:val="24"/>
        </w:rPr>
      </w:pPr>
      <w:r w:rsidRPr="000A513E">
        <w:rPr>
          <w:rFonts w:cstheme="minorHAnsi"/>
          <w:sz w:val="24"/>
          <w:szCs w:val="24"/>
        </w:rPr>
        <w:t>Adoptée le ________________</w:t>
      </w:r>
    </w:p>
    <w:p w14:paraId="67FC7A5C" w14:textId="77777777" w:rsidR="00946648" w:rsidRDefault="004766D2" w:rsidP="004766D2">
      <w:pPr>
        <w:spacing w:after="0" w:line="240" w:lineRule="auto"/>
        <w:rPr>
          <w:rFonts w:cstheme="minorHAnsi"/>
          <w:sz w:val="24"/>
          <w:szCs w:val="24"/>
        </w:rPr>
      </w:pPr>
      <w:r w:rsidRPr="000A513E">
        <w:rPr>
          <w:rFonts w:cstheme="minorHAnsi"/>
          <w:sz w:val="24"/>
          <w:szCs w:val="24"/>
        </w:rPr>
        <w:t>Modifiée le ________________</w:t>
      </w:r>
    </w:p>
    <w:p w14:paraId="7D93AB59" w14:textId="77777777" w:rsidR="00946648" w:rsidRDefault="00946648" w:rsidP="004766D2">
      <w:pPr>
        <w:spacing w:after="0" w:line="240" w:lineRule="auto"/>
        <w:rPr>
          <w:rFonts w:cstheme="minorHAnsi"/>
          <w:sz w:val="24"/>
          <w:szCs w:val="24"/>
        </w:rPr>
      </w:pPr>
    </w:p>
    <w:p w14:paraId="6DE10417" w14:textId="77777777" w:rsidR="00946648" w:rsidRDefault="00946648" w:rsidP="004766D2">
      <w:pPr>
        <w:spacing w:after="0" w:line="240" w:lineRule="auto"/>
        <w:rPr>
          <w:rFonts w:cstheme="minorHAnsi"/>
          <w:sz w:val="20"/>
          <w:szCs w:val="20"/>
        </w:rPr>
      </w:pPr>
    </w:p>
    <w:p w14:paraId="3E71DE1E" w14:textId="77777777" w:rsidR="00946648" w:rsidRDefault="00946648" w:rsidP="004766D2">
      <w:pPr>
        <w:spacing w:after="0" w:line="240" w:lineRule="auto"/>
        <w:rPr>
          <w:rFonts w:cstheme="minorHAnsi"/>
          <w:sz w:val="20"/>
          <w:szCs w:val="20"/>
        </w:rPr>
      </w:pPr>
    </w:p>
    <w:p w14:paraId="3F65D83A" w14:textId="77777777" w:rsidR="00946648" w:rsidRDefault="00946648" w:rsidP="004766D2">
      <w:pPr>
        <w:spacing w:after="0" w:line="240" w:lineRule="auto"/>
        <w:rPr>
          <w:rFonts w:cstheme="minorHAnsi"/>
          <w:sz w:val="20"/>
          <w:szCs w:val="20"/>
        </w:rPr>
      </w:pPr>
    </w:p>
    <w:p w14:paraId="43A2B9AE" w14:textId="77777777" w:rsidR="00946648" w:rsidRDefault="00946648" w:rsidP="004766D2">
      <w:pPr>
        <w:spacing w:after="0" w:line="240" w:lineRule="auto"/>
        <w:rPr>
          <w:rFonts w:cstheme="minorHAnsi"/>
          <w:sz w:val="20"/>
          <w:szCs w:val="20"/>
        </w:rPr>
      </w:pPr>
    </w:p>
    <w:p w14:paraId="02772CE2" w14:textId="77777777" w:rsidR="00946648" w:rsidRDefault="00946648" w:rsidP="004766D2">
      <w:pPr>
        <w:spacing w:after="0" w:line="240" w:lineRule="auto"/>
        <w:rPr>
          <w:rFonts w:cstheme="minorHAnsi"/>
          <w:sz w:val="20"/>
          <w:szCs w:val="20"/>
        </w:rPr>
      </w:pPr>
    </w:p>
    <w:p w14:paraId="5A945BE3" w14:textId="54BA19A8" w:rsidR="00E30984" w:rsidRPr="00946648" w:rsidRDefault="00946648" w:rsidP="004766D2">
      <w:pPr>
        <w:spacing w:after="0" w:line="240" w:lineRule="auto"/>
        <w:rPr>
          <w:b/>
          <w:color w:val="28282A"/>
          <w:sz w:val="20"/>
          <w:szCs w:val="20"/>
        </w:rPr>
      </w:pPr>
      <w:r w:rsidRPr="00946648">
        <w:rPr>
          <w:rFonts w:cstheme="minorHAnsi"/>
          <w:sz w:val="20"/>
          <w:szCs w:val="20"/>
        </w:rPr>
        <w:t>Modèle 2021</w:t>
      </w:r>
      <w:r w:rsidR="00E30984" w:rsidRPr="00946648">
        <w:rPr>
          <w:b/>
          <w:color w:val="28282A"/>
          <w:sz w:val="20"/>
          <w:szCs w:val="20"/>
        </w:rPr>
        <w:br w:type="page"/>
      </w:r>
    </w:p>
    <w:sdt>
      <w:sdtPr>
        <w:rPr>
          <w:rFonts w:ascii="Calibri" w:eastAsia="Calibri" w:hAnsi="Calibri" w:cs="Times New Roman"/>
          <w:color w:val="auto"/>
          <w:sz w:val="22"/>
          <w:szCs w:val="22"/>
          <w:lang w:val="fr-FR" w:eastAsia="en-US"/>
        </w:rPr>
        <w:id w:val="751636382"/>
        <w:docPartObj>
          <w:docPartGallery w:val="Table of Contents"/>
          <w:docPartUnique/>
        </w:docPartObj>
      </w:sdtPr>
      <w:sdtEndPr>
        <w:rPr>
          <w:b/>
          <w:bCs/>
        </w:rPr>
      </w:sdtEndPr>
      <w:sdtContent>
        <w:p w14:paraId="0EA91EF2" w14:textId="14DDA747" w:rsidR="00A33477" w:rsidRDefault="00A33477">
          <w:pPr>
            <w:pStyle w:val="En-ttedetabledesmatires"/>
          </w:pPr>
          <w:r>
            <w:rPr>
              <w:lang w:val="fr-FR"/>
            </w:rPr>
            <w:t>Table des matières</w:t>
          </w:r>
        </w:p>
        <w:p w14:paraId="07F5EF14" w14:textId="380E3E71" w:rsidR="0066164C" w:rsidRDefault="00A33477">
          <w:pPr>
            <w:pStyle w:val="TM1"/>
            <w:tabs>
              <w:tab w:val="right" w:leader="dot" w:pos="8630"/>
            </w:tabs>
            <w:rPr>
              <w:rFonts w:asciiTheme="minorHAnsi" w:eastAsiaTheme="minorEastAsia" w:hAnsiTheme="minorHAnsi" w:cstheme="minorBidi"/>
              <w:noProof/>
              <w:lang w:val="fr-CA" w:eastAsia="fr-CA"/>
            </w:rPr>
          </w:pPr>
          <w:r>
            <w:fldChar w:fldCharType="begin"/>
          </w:r>
          <w:r>
            <w:instrText xml:space="preserve"> TOC \o "1-3" \h \z \u </w:instrText>
          </w:r>
          <w:r>
            <w:fldChar w:fldCharType="separate"/>
          </w:r>
          <w:hyperlink w:anchor="_Toc69960058" w:history="1">
            <w:r w:rsidR="0066164C" w:rsidRPr="003E2D39">
              <w:rPr>
                <w:rStyle w:val="Lienhypertexte"/>
                <w:noProof/>
              </w:rPr>
              <w:t>INTRODUCTION</w:t>
            </w:r>
            <w:r w:rsidR="0066164C">
              <w:rPr>
                <w:noProof/>
                <w:webHidden/>
              </w:rPr>
              <w:tab/>
            </w:r>
            <w:r w:rsidR="0066164C">
              <w:rPr>
                <w:noProof/>
                <w:webHidden/>
              </w:rPr>
              <w:fldChar w:fldCharType="begin"/>
            </w:r>
            <w:r w:rsidR="0066164C">
              <w:rPr>
                <w:noProof/>
                <w:webHidden/>
              </w:rPr>
              <w:instrText xml:space="preserve"> PAGEREF _Toc69960058 \h </w:instrText>
            </w:r>
            <w:r w:rsidR="0066164C">
              <w:rPr>
                <w:noProof/>
                <w:webHidden/>
              </w:rPr>
            </w:r>
            <w:r w:rsidR="0066164C">
              <w:rPr>
                <w:noProof/>
                <w:webHidden/>
              </w:rPr>
              <w:fldChar w:fldCharType="separate"/>
            </w:r>
            <w:r w:rsidR="0066164C">
              <w:rPr>
                <w:noProof/>
                <w:webHidden/>
              </w:rPr>
              <w:t>4</w:t>
            </w:r>
            <w:r w:rsidR="0066164C">
              <w:rPr>
                <w:noProof/>
                <w:webHidden/>
              </w:rPr>
              <w:fldChar w:fldCharType="end"/>
            </w:r>
          </w:hyperlink>
        </w:p>
        <w:p w14:paraId="00E17663" w14:textId="268066E0"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59" w:history="1">
            <w:r w:rsidRPr="003E2D39">
              <w:rPr>
                <w:rStyle w:val="Lienhypertexte"/>
                <w:noProof/>
              </w:rPr>
              <w:t>EXTRAITS DES STATUTS DE CONSTITUTION DE LA COOPÉRATIVE</w:t>
            </w:r>
            <w:r>
              <w:rPr>
                <w:noProof/>
                <w:webHidden/>
              </w:rPr>
              <w:tab/>
            </w:r>
            <w:r>
              <w:rPr>
                <w:noProof/>
                <w:webHidden/>
              </w:rPr>
              <w:fldChar w:fldCharType="begin"/>
            </w:r>
            <w:r>
              <w:rPr>
                <w:noProof/>
                <w:webHidden/>
              </w:rPr>
              <w:instrText xml:space="preserve"> PAGEREF _Toc69960059 \h </w:instrText>
            </w:r>
            <w:r>
              <w:rPr>
                <w:noProof/>
                <w:webHidden/>
              </w:rPr>
            </w:r>
            <w:r>
              <w:rPr>
                <w:noProof/>
                <w:webHidden/>
              </w:rPr>
              <w:fldChar w:fldCharType="separate"/>
            </w:r>
            <w:r>
              <w:rPr>
                <w:noProof/>
                <w:webHidden/>
              </w:rPr>
              <w:t>5</w:t>
            </w:r>
            <w:r>
              <w:rPr>
                <w:noProof/>
                <w:webHidden/>
              </w:rPr>
              <w:fldChar w:fldCharType="end"/>
            </w:r>
          </w:hyperlink>
        </w:p>
        <w:p w14:paraId="64875635" w14:textId="7A61A0F8"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0" w:history="1">
            <w:r w:rsidRPr="003E2D39">
              <w:rPr>
                <w:rStyle w:val="Lienhypertexte"/>
                <w:noProof/>
              </w:rPr>
              <w:t>1. DÉFINITIONS</w:t>
            </w:r>
            <w:r>
              <w:rPr>
                <w:noProof/>
                <w:webHidden/>
              </w:rPr>
              <w:tab/>
            </w:r>
            <w:r>
              <w:rPr>
                <w:noProof/>
                <w:webHidden/>
              </w:rPr>
              <w:fldChar w:fldCharType="begin"/>
            </w:r>
            <w:r>
              <w:rPr>
                <w:noProof/>
                <w:webHidden/>
              </w:rPr>
              <w:instrText xml:space="preserve"> PAGEREF _Toc69960060 \h </w:instrText>
            </w:r>
            <w:r>
              <w:rPr>
                <w:noProof/>
                <w:webHidden/>
              </w:rPr>
            </w:r>
            <w:r>
              <w:rPr>
                <w:noProof/>
                <w:webHidden/>
              </w:rPr>
              <w:fldChar w:fldCharType="separate"/>
            </w:r>
            <w:r>
              <w:rPr>
                <w:noProof/>
                <w:webHidden/>
              </w:rPr>
              <w:t>6</w:t>
            </w:r>
            <w:r>
              <w:rPr>
                <w:noProof/>
                <w:webHidden/>
              </w:rPr>
              <w:fldChar w:fldCharType="end"/>
            </w:r>
          </w:hyperlink>
        </w:p>
        <w:p w14:paraId="37030978" w14:textId="77A59EEC"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1" w:history="1">
            <w:r w:rsidRPr="003E2D39">
              <w:rPr>
                <w:rStyle w:val="Lienhypertexte"/>
                <w:noProof/>
              </w:rPr>
              <w:t>2. CAPITAL SOCIAL</w:t>
            </w:r>
            <w:r>
              <w:rPr>
                <w:noProof/>
                <w:webHidden/>
              </w:rPr>
              <w:tab/>
            </w:r>
            <w:r>
              <w:rPr>
                <w:noProof/>
                <w:webHidden/>
              </w:rPr>
              <w:fldChar w:fldCharType="begin"/>
            </w:r>
            <w:r>
              <w:rPr>
                <w:noProof/>
                <w:webHidden/>
              </w:rPr>
              <w:instrText xml:space="preserve"> PAGEREF _Toc69960061 \h </w:instrText>
            </w:r>
            <w:r>
              <w:rPr>
                <w:noProof/>
                <w:webHidden/>
              </w:rPr>
            </w:r>
            <w:r>
              <w:rPr>
                <w:noProof/>
                <w:webHidden/>
              </w:rPr>
              <w:fldChar w:fldCharType="separate"/>
            </w:r>
            <w:r>
              <w:rPr>
                <w:noProof/>
                <w:webHidden/>
              </w:rPr>
              <w:t>7</w:t>
            </w:r>
            <w:r>
              <w:rPr>
                <w:noProof/>
                <w:webHidden/>
              </w:rPr>
              <w:fldChar w:fldCharType="end"/>
            </w:r>
          </w:hyperlink>
        </w:p>
        <w:p w14:paraId="0A8F1A36" w14:textId="4D829703"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2" w:history="1">
            <w:r w:rsidRPr="003E2D39">
              <w:rPr>
                <w:rStyle w:val="Lienhypertexte"/>
                <w:noProof/>
              </w:rPr>
              <w:t>3. MEMBRE</w:t>
            </w:r>
            <w:r>
              <w:rPr>
                <w:noProof/>
                <w:webHidden/>
              </w:rPr>
              <w:tab/>
            </w:r>
            <w:r>
              <w:rPr>
                <w:noProof/>
                <w:webHidden/>
              </w:rPr>
              <w:fldChar w:fldCharType="begin"/>
            </w:r>
            <w:r>
              <w:rPr>
                <w:noProof/>
                <w:webHidden/>
              </w:rPr>
              <w:instrText xml:space="preserve"> PAGEREF _Toc69960062 \h </w:instrText>
            </w:r>
            <w:r>
              <w:rPr>
                <w:noProof/>
                <w:webHidden/>
              </w:rPr>
            </w:r>
            <w:r>
              <w:rPr>
                <w:noProof/>
                <w:webHidden/>
              </w:rPr>
              <w:fldChar w:fldCharType="separate"/>
            </w:r>
            <w:r>
              <w:rPr>
                <w:noProof/>
                <w:webHidden/>
              </w:rPr>
              <w:t>8</w:t>
            </w:r>
            <w:r>
              <w:rPr>
                <w:noProof/>
                <w:webHidden/>
              </w:rPr>
              <w:fldChar w:fldCharType="end"/>
            </w:r>
          </w:hyperlink>
        </w:p>
        <w:p w14:paraId="2EED4663" w14:textId="37DE6573"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3" w:history="1">
            <w:r w:rsidRPr="003E2D39">
              <w:rPr>
                <w:rStyle w:val="Lienhypertexte"/>
                <w:noProof/>
              </w:rPr>
              <w:t>4. ASSEMBLÉE GÉNÉRALE</w:t>
            </w:r>
            <w:r>
              <w:rPr>
                <w:noProof/>
                <w:webHidden/>
              </w:rPr>
              <w:tab/>
            </w:r>
            <w:r>
              <w:rPr>
                <w:noProof/>
                <w:webHidden/>
              </w:rPr>
              <w:fldChar w:fldCharType="begin"/>
            </w:r>
            <w:r>
              <w:rPr>
                <w:noProof/>
                <w:webHidden/>
              </w:rPr>
              <w:instrText xml:space="preserve"> PAGEREF _Toc69960063 \h </w:instrText>
            </w:r>
            <w:r>
              <w:rPr>
                <w:noProof/>
                <w:webHidden/>
              </w:rPr>
            </w:r>
            <w:r>
              <w:rPr>
                <w:noProof/>
                <w:webHidden/>
              </w:rPr>
              <w:fldChar w:fldCharType="separate"/>
            </w:r>
            <w:r>
              <w:rPr>
                <w:noProof/>
                <w:webHidden/>
              </w:rPr>
              <w:t>10</w:t>
            </w:r>
            <w:r>
              <w:rPr>
                <w:noProof/>
                <w:webHidden/>
              </w:rPr>
              <w:fldChar w:fldCharType="end"/>
            </w:r>
          </w:hyperlink>
        </w:p>
        <w:p w14:paraId="5FB2035A" w14:textId="74F62BAA"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4" w:history="1">
            <w:r w:rsidRPr="003E2D39">
              <w:rPr>
                <w:rStyle w:val="Lienhypertexte"/>
                <w:noProof/>
              </w:rPr>
              <w:t>5. CONSEIL D’ADMINISTRATION</w:t>
            </w:r>
            <w:r>
              <w:rPr>
                <w:noProof/>
                <w:webHidden/>
              </w:rPr>
              <w:tab/>
            </w:r>
            <w:r>
              <w:rPr>
                <w:noProof/>
                <w:webHidden/>
              </w:rPr>
              <w:fldChar w:fldCharType="begin"/>
            </w:r>
            <w:r>
              <w:rPr>
                <w:noProof/>
                <w:webHidden/>
              </w:rPr>
              <w:instrText xml:space="preserve"> PAGEREF _Toc69960064 \h </w:instrText>
            </w:r>
            <w:r>
              <w:rPr>
                <w:noProof/>
                <w:webHidden/>
              </w:rPr>
            </w:r>
            <w:r>
              <w:rPr>
                <w:noProof/>
                <w:webHidden/>
              </w:rPr>
              <w:fldChar w:fldCharType="separate"/>
            </w:r>
            <w:r>
              <w:rPr>
                <w:noProof/>
                <w:webHidden/>
              </w:rPr>
              <w:t>13</w:t>
            </w:r>
            <w:r>
              <w:rPr>
                <w:noProof/>
                <w:webHidden/>
              </w:rPr>
              <w:fldChar w:fldCharType="end"/>
            </w:r>
          </w:hyperlink>
        </w:p>
        <w:p w14:paraId="4B378729" w14:textId="6B99CD6F"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5" w:history="1">
            <w:r w:rsidRPr="003E2D39">
              <w:rPr>
                <w:rStyle w:val="Lienhypertexte"/>
                <w:noProof/>
              </w:rPr>
              <w:t>6. DIRIGEANTS DE LA COOPÉRATIVE (article 112.1)</w:t>
            </w:r>
            <w:r>
              <w:rPr>
                <w:noProof/>
                <w:webHidden/>
              </w:rPr>
              <w:tab/>
            </w:r>
            <w:r>
              <w:rPr>
                <w:noProof/>
                <w:webHidden/>
              </w:rPr>
              <w:fldChar w:fldCharType="begin"/>
            </w:r>
            <w:r>
              <w:rPr>
                <w:noProof/>
                <w:webHidden/>
              </w:rPr>
              <w:instrText xml:space="preserve"> PAGEREF _Toc69960065 \h </w:instrText>
            </w:r>
            <w:r>
              <w:rPr>
                <w:noProof/>
                <w:webHidden/>
              </w:rPr>
            </w:r>
            <w:r>
              <w:rPr>
                <w:noProof/>
                <w:webHidden/>
              </w:rPr>
              <w:fldChar w:fldCharType="separate"/>
            </w:r>
            <w:r>
              <w:rPr>
                <w:noProof/>
                <w:webHidden/>
              </w:rPr>
              <w:t>21</w:t>
            </w:r>
            <w:r>
              <w:rPr>
                <w:noProof/>
                <w:webHidden/>
              </w:rPr>
              <w:fldChar w:fldCharType="end"/>
            </w:r>
          </w:hyperlink>
        </w:p>
        <w:p w14:paraId="2C490637" w14:textId="7FA74FB2"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6" w:history="1">
            <w:r w:rsidRPr="003E2D39">
              <w:rPr>
                <w:rStyle w:val="Lienhypertexte"/>
                <w:noProof/>
              </w:rPr>
              <w:t>7. COMITÉS</w:t>
            </w:r>
            <w:r>
              <w:rPr>
                <w:noProof/>
                <w:webHidden/>
              </w:rPr>
              <w:tab/>
            </w:r>
            <w:r>
              <w:rPr>
                <w:noProof/>
                <w:webHidden/>
              </w:rPr>
              <w:fldChar w:fldCharType="begin"/>
            </w:r>
            <w:r>
              <w:rPr>
                <w:noProof/>
                <w:webHidden/>
              </w:rPr>
              <w:instrText xml:space="preserve"> PAGEREF _Toc69960066 \h </w:instrText>
            </w:r>
            <w:r>
              <w:rPr>
                <w:noProof/>
                <w:webHidden/>
              </w:rPr>
            </w:r>
            <w:r>
              <w:rPr>
                <w:noProof/>
                <w:webHidden/>
              </w:rPr>
              <w:fldChar w:fldCharType="separate"/>
            </w:r>
            <w:r>
              <w:rPr>
                <w:noProof/>
                <w:webHidden/>
              </w:rPr>
              <w:t>23</w:t>
            </w:r>
            <w:r>
              <w:rPr>
                <w:noProof/>
                <w:webHidden/>
              </w:rPr>
              <w:fldChar w:fldCharType="end"/>
            </w:r>
          </w:hyperlink>
        </w:p>
        <w:p w14:paraId="0880290D" w14:textId="6CCE4615" w:rsidR="0066164C" w:rsidRDefault="0066164C">
          <w:pPr>
            <w:pStyle w:val="TM1"/>
            <w:tabs>
              <w:tab w:val="right" w:leader="dot" w:pos="8630"/>
            </w:tabs>
            <w:rPr>
              <w:rFonts w:asciiTheme="minorHAnsi" w:eastAsiaTheme="minorEastAsia" w:hAnsiTheme="minorHAnsi" w:cstheme="minorBidi"/>
              <w:noProof/>
              <w:lang w:val="fr-CA" w:eastAsia="fr-CA"/>
            </w:rPr>
          </w:pPr>
          <w:hyperlink w:anchor="_Toc69960067" w:history="1">
            <w:r w:rsidRPr="003E2D39">
              <w:rPr>
                <w:rStyle w:val="Lienhypertexte"/>
                <w:noProof/>
              </w:rPr>
              <w:t>8. AUTRES DISPOSITIONS</w:t>
            </w:r>
            <w:r>
              <w:rPr>
                <w:noProof/>
                <w:webHidden/>
              </w:rPr>
              <w:tab/>
            </w:r>
            <w:r>
              <w:rPr>
                <w:noProof/>
                <w:webHidden/>
              </w:rPr>
              <w:fldChar w:fldCharType="begin"/>
            </w:r>
            <w:r>
              <w:rPr>
                <w:noProof/>
                <w:webHidden/>
              </w:rPr>
              <w:instrText xml:space="preserve"> PAGEREF _Toc69960067 \h </w:instrText>
            </w:r>
            <w:r>
              <w:rPr>
                <w:noProof/>
                <w:webHidden/>
              </w:rPr>
            </w:r>
            <w:r>
              <w:rPr>
                <w:noProof/>
                <w:webHidden/>
              </w:rPr>
              <w:fldChar w:fldCharType="separate"/>
            </w:r>
            <w:r>
              <w:rPr>
                <w:noProof/>
                <w:webHidden/>
              </w:rPr>
              <w:t>24</w:t>
            </w:r>
            <w:r>
              <w:rPr>
                <w:noProof/>
                <w:webHidden/>
              </w:rPr>
              <w:fldChar w:fldCharType="end"/>
            </w:r>
          </w:hyperlink>
        </w:p>
        <w:p w14:paraId="0914E81C" w14:textId="37B38C9F" w:rsidR="00A33477" w:rsidRDefault="00A33477">
          <w:r>
            <w:rPr>
              <w:b/>
              <w:bCs/>
            </w:rPr>
            <w:fldChar w:fldCharType="end"/>
          </w:r>
        </w:p>
      </w:sdtContent>
    </w:sdt>
    <w:p w14:paraId="7E69CAC7" w14:textId="0D7848FA" w:rsidR="00E30984" w:rsidRDefault="00E30984">
      <w:pPr>
        <w:spacing w:after="0" w:line="240" w:lineRule="auto"/>
        <w:rPr>
          <w:b/>
          <w:color w:val="28282A"/>
        </w:rPr>
      </w:pPr>
    </w:p>
    <w:p w14:paraId="652E67EA" w14:textId="09EAD0D0" w:rsidR="004766D2" w:rsidRDefault="004766D2">
      <w:pPr>
        <w:spacing w:after="0" w:line="240" w:lineRule="auto"/>
        <w:rPr>
          <w:b/>
          <w:color w:val="28282A"/>
        </w:rPr>
      </w:pPr>
      <w:r>
        <w:rPr>
          <w:b/>
          <w:color w:val="28282A"/>
        </w:rPr>
        <w:br w:type="page"/>
      </w:r>
    </w:p>
    <w:p w14:paraId="105972A3" w14:textId="77777777" w:rsidR="00E30984" w:rsidRDefault="00E30984" w:rsidP="00B51A09">
      <w:pPr>
        <w:autoSpaceDE w:val="0"/>
        <w:autoSpaceDN w:val="0"/>
        <w:adjustRightInd w:val="0"/>
        <w:spacing w:after="0" w:line="360" w:lineRule="auto"/>
        <w:rPr>
          <w:b/>
          <w:color w:val="28282A"/>
        </w:rPr>
      </w:pPr>
    </w:p>
    <w:p w14:paraId="364699AF" w14:textId="77777777" w:rsidR="00065255" w:rsidRDefault="00065255" w:rsidP="00065255">
      <w:pPr>
        <w:pStyle w:val="Titre1"/>
      </w:pPr>
      <w:bookmarkStart w:id="2" w:name="_Toc69215847"/>
      <w:bookmarkStart w:id="3" w:name="_Toc69372161"/>
      <w:bookmarkStart w:id="4" w:name="_Toc69960058"/>
      <w:r w:rsidRPr="00472D22">
        <w:t>INTRODUCTION</w:t>
      </w:r>
      <w:bookmarkEnd w:id="2"/>
      <w:bookmarkEnd w:id="3"/>
      <w:bookmarkEnd w:id="4"/>
    </w:p>
    <w:p w14:paraId="4D828EB6" w14:textId="77777777" w:rsidR="00065255" w:rsidRPr="00FE5894" w:rsidRDefault="00065255" w:rsidP="00065255">
      <w:pPr>
        <w:autoSpaceDE w:val="0"/>
        <w:autoSpaceDN w:val="0"/>
        <w:adjustRightInd w:val="0"/>
        <w:spacing w:after="0"/>
        <w:jc w:val="both"/>
        <w:rPr>
          <w:sz w:val="24"/>
          <w:szCs w:val="24"/>
        </w:rPr>
      </w:pPr>
      <w:r w:rsidRPr="00FE5894">
        <w:rPr>
          <w:sz w:val="24"/>
          <w:szCs w:val="24"/>
        </w:rPr>
        <w:t xml:space="preserve">Le règlement de régie interne d’une coopérative se compose de l’ensemble des règles d’organisation et de fonctionnement qui régissent la vie associative et démocratique d’une coopérative. </w:t>
      </w:r>
    </w:p>
    <w:p w14:paraId="24A9C88A" w14:textId="77777777" w:rsidR="00065255" w:rsidRPr="00FE5894" w:rsidRDefault="00065255" w:rsidP="00065255">
      <w:pPr>
        <w:autoSpaceDE w:val="0"/>
        <w:autoSpaceDN w:val="0"/>
        <w:adjustRightInd w:val="0"/>
        <w:spacing w:after="0"/>
        <w:jc w:val="both"/>
        <w:rPr>
          <w:color w:val="28282A"/>
          <w:sz w:val="24"/>
          <w:szCs w:val="24"/>
        </w:rPr>
      </w:pPr>
    </w:p>
    <w:p w14:paraId="207F299B" w14:textId="77777777" w:rsidR="00065255" w:rsidRDefault="00065255" w:rsidP="00065255">
      <w:pPr>
        <w:autoSpaceDE w:val="0"/>
        <w:autoSpaceDN w:val="0"/>
        <w:adjustRightInd w:val="0"/>
        <w:spacing w:after="0"/>
        <w:jc w:val="both"/>
        <w:rPr>
          <w:color w:val="28282A"/>
          <w:sz w:val="24"/>
          <w:szCs w:val="24"/>
        </w:rPr>
      </w:pPr>
      <w:r w:rsidRPr="00FE5894">
        <w:rPr>
          <w:color w:val="28282A"/>
          <w:sz w:val="24"/>
          <w:szCs w:val="24"/>
        </w:rPr>
        <w:t>Le modèle de règlement de régie interne que proposent ici la Confédération québécoise des coopératives d’habitation (CQCH) et ses fédérations membres</w:t>
      </w:r>
      <w:r w:rsidRPr="00FE5894">
        <w:rPr>
          <w:sz w:val="24"/>
          <w:szCs w:val="24"/>
        </w:rPr>
        <w:t xml:space="preserve"> se veut un reflet de la réalité de la majorité des coopératives d’habitation de l’ensemble du Québec.</w:t>
      </w:r>
      <w:r w:rsidRPr="00FE5894">
        <w:rPr>
          <w:color w:val="28282A"/>
          <w:sz w:val="24"/>
          <w:szCs w:val="24"/>
        </w:rPr>
        <w:t xml:space="preserve"> </w:t>
      </w:r>
    </w:p>
    <w:p w14:paraId="496BE01F" w14:textId="77777777" w:rsidR="00065255" w:rsidRDefault="00065255" w:rsidP="00065255">
      <w:pPr>
        <w:autoSpaceDE w:val="0"/>
        <w:autoSpaceDN w:val="0"/>
        <w:adjustRightInd w:val="0"/>
        <w:spacing w:after="0"/>
        <w:jc w:val="both"/>
        <w:rPr>
          <w:color w:val="28282A"/>
          <w:sz w:val="24"/>
          <w:szCs w:val="24"/>
        </w:rPr>
      </w:pPr>
    </w:p>
    <w:p w14:paraId="4A81E3AC" w14:textId="4B0954A0" w:rsidR="00065255" w:rsidRPr="002229D1" w:rsidRDefault="00065255" w:rsidP="00065255">
      <w:pPr>
        <w:autoSpaceDE w:val="0"/>
        <w:autoSpaceDN w:val="0"/>
        <w:adjustRightInd w:val="0"/>
        <w:spacing w:after="0"/>
        <w:jc w:val="both"/>
        <w:rPr>
          <w:color w:val="28282A"/>
          <w:sz w:val="24"/>
          <w:szCs w:val="24"/>
          <w:u w:val="single"/>
        </w:rPr>
      </w:pPr>
      <w:r w:rsidRPr="002229D1">
        <w:rPr>
          <w:color w:val="28282A"/>
          <w:sz w:val="24"/>
          <w:szCs w:val="24"/>
          <w:u w:val="single"/>
        </w:rPr>
        <w:t>Ce modèle de Règlement de régie interne est spécifiquement destiné aux coopératives d</w:t>
      </w:r>
      <w:r>
        <w:rPr>
          <w:color w:val="28282A"/>
          <w:sz w:val="24"/>
          <w:szCs w:val="24"/>
          <w:u w:val="single"/>
        </w:rPr>
        <w:t>’habitation ayant une direction général</w:t>
      </w:r>
      <w:r w:rsidRPr="002229D1">
        <w:rPr>
          <w:color w:val="28282A"/>
          <w:sz w:val="24"/>
          <w:szCs w:val="24"/>
          <w:u w:val="single"/>
        </w:rPr>
        <w:t xml:space="preserve">e. </w:t>
      </w:r>
    </w:p>
    <w:p w14:paraId="7408123A" w14:textId="77777777" w:rsidR="00065255" w:rsidRPr="00FE5894" w:rsidRDefault="00065255" w:rsidP="00065255">
      <w:pPr>
        <w:autoSpaceDE w:val="0"/>
        <w:autoSpaceDN w:val="0"/>
        <w:adjustRightInd w:val="0"/>
        <w:spacing w:after="0"/>
        <w:rPr>
          <w:color w:val="28282A"/>
          <w:sz w:val="24"/>
          <w:szCs w:val="24"/>
        </w:rPr>
      </w:pPr>
    </w:p>
    <w:p w14:paraId="74B0259E" w14:textId="77777777" w:rsidR="00065255" w:rsidRPr="00FE5894" w:rsidRDefault="00065255" w:rsidP="00065255">
      <w:pPr>
        <w:autoSpaceDE w:val="0"/>
        <w:autoSpaceDN w:val="0"/>
        <w:adjustRightInd w:val="0"/>
        <w:spacing w:after="0"/>
        <w:jc w:val="both"/>
        <w:rPr>
          <w:color w:val="28282A"/>
          <w:sz w:val="24"/>
          <w:szCs w:val="24"/>
        </w:rPr>
      </w:pPr>
      <w:r w:rsidRPr="00FE5894">
        <w:rPr>
          <w:color w:val="28282A"/>
          <w:sz w:val="24"/>
          <w:szCs w:val="24"/>
        </w:rPr>
        <w:t xml:space="preserve">Ce modèle de règlement constitue </w:t>
      </w:r>
      <w:r>
        <w:rPr>
          <w:color w:val="28282A"/>
          <w:sz w:val="24"/>
          <w:szCs w:val="24"/>
        </w:rPr>
        <w:t>un</w:t>
      </w:r>
      <w:r w:rsidRPr="00FE5894">
        <w:rPr>
          <w:color w:val="28282A"/>
          <w:sz w:val="24"/>
          <w:szCs w:val="24"/>
        </w:rPr>
        <w:t xml:space="preserve"> outil dont les coopératives d’habitation pourront se servir afin de créer leur propre règlement avec les spécificités adaptées à leur situation.</w:t>
      </w:r>
    </w:p>
    <w:p w14:paraId="24A003A1" w14:textId="77777777" w:rsidR="00065255" w:rsidRPr="00FE5894" w:rsidRDefault="00065255" w:rsidP="00065255">
      <w:pPr>
        <w:autoSpaceDE w:val="0"/>
        <w:autoSpaceDN w:val="0"/>
        <w:adjustRightInd w:val="0"/>
        <w:spacing w:after="0"/>
        <w:jc w:val="both"/>
        <w:rPr>
          <w:color w:val="28282A"/>
          <w:sz w:val="24"/>
          <w:szCs w:val="24"/>
        </w:rPr>
      </w:pPr>
    </w:p>
    <w:p w14:paraId="29B7FA40" w14:textId="77777777" w:rsidR="00065255" w:rsidRDefault="00065255" w:rsidP="00065255">
      <w:pPr>
        <w:autoSpaceDE w:val="0"/>
        <w:autoSpaceDN w:val="0"/>
        <w:adjustRightInd w:val="0"/>
        <w:jc w:val="both"/>
        <w:rPr>
          <w:sz w:val="24"/>
          <w:szCs w:val="24"/>
        </w:rPr>
      </w:pPr>
      <w:r>
        <w:rPr>
          <w:rFonts w:cs="Arial"/>
          <w:iCs/>
          <w:sz w:val="24"/>
          <w:szCs w:val="24"/>
        </w:rPr>
        <w:t>Rappelons que l</w:t>
      </w:r>
      <w:r w:rsidRPr="00FE5894">
        <w:rPr>
          <w:rFonts w:cs="Arial"/>
          <w:iCs/>
          <w:sz w:val="24"/>
          <w:szCs w:val="24"/>
        </w:rPr>
        <w:t>e règlement de régie interne est</w:t>
      </w:r>
      <w:r w:rsidRPr="00FE5894">
        <w:rPr>
          <w:sz w:val="24"/>
          <w:szCs w:val="24"/>
        </w:rPr>
        <w:t xml:space="preserve"> adopté et mis à jour par l’assemblée générale des membres</w:t>
      </w:r>
      <w:r>
        <w:rPr>
          <w:sz w:val="24"/>
          <w:szCs w:val="24"/>
        </w:rPr>
        <w:t>.</w:t>
      </w:r>
    </w:p>
    <w:tbl>
      <w:tblPr>
        <w:tblStyle w:val="Grilledutableau"/>
        <w:tblW w:w="0" w:type="auto"/>
        <w:tblLook w:val="04A0" w:firstRow="1" w:lastRow="0" w:firstColumn="1" w:lastColumn="0" w:noHBand="0" w:noVBand="1"/>
      </w:tblPr>
      <w:tblGrid>
        <w:gridCol w:w="8630"/>
      </w:tblGrid>
      <w:tr w:rsidR="00065255" w14:paraId="34BAB3CA" w14:textId="77777777" w:rsidTr="00065255">
        <w:tc>
          <w:tcPr>
            <w:tcW w:w="9062" w:type="dxa"/>
          </w:tcPr>
          <w:p w14:paraId="12083D06" w14:textId="77777777" w:rsidR="00065255" w:rsidRPr="0009037D" w:rsidRDefault="00065255" w:rsidP="00065255">
            <w:pPr>
              <w:autoSpaceDE w:val="0"/>
              <w:autoSpaceDN w:val="0"/>
              <w:adjustRightInd w:val="0"/>
              <w:spacing w:after="0" w:line="240" w:lineRule="auto"/>
              <w:jc w:val="both"/>
              <w:rPr>
                <w:b/>
                <w:bCs/>
                <w:sz w:val="24"/>
                <w:szCs w:val="24"/>
              </w:rPr>
            </w:pPr>
            <w:r w:rsidRPr="0009037D">
              <w:rPr>
                <w:b/>
                <w:bCs/>
                <w:sz w:val="24"/>
                <w:szCs w:val="24"/>
              </w:rPr>
              <w:t>Commentaires</w:t>
            </w:r>
          </w:p>
          <w:p w14:paraId="6119C580" w14:textId="77777777" w:rsidR="00065255" w:rsidRDefault="00065255" w:rsidP="00065255">
            <w:pPr>
              <w:autoSpaceDE w:val="0"/>
              <w:autoSpaceDN w:val="0"/>
              <w:adjustRightInd w:val="0"/>
              <w:spacing w:after="0" w:line="240" w:lineRule="auto"/>
              <w:jc w:val="both"/>
              <w:rPr>
                <w:sz w:val="24"/>
                <w:szCs w:val="24"/>
              </w:rPr>
            </w:pPr>
            <w:r>
              <w:rPr>
                <w:sz w:val="24"/>
                <w:szCs w:val="24"/>
              </w:rPr>
              <w:t xml:space="preserve">Nous avons ajouté des commentaires dans la marge de droite afin de faciliter la compréhension des règles applicables et de faciliter la rédaction. Vous pouvez masquer ses commentaires en sélectionnant l’onglet </w:t>
            </w:r>
            <w:r w:rsidRPr="0097376C">
              <w:rPr>
                <w:i/>
                <w:iCs/>
                <w:sz w:val="24"/>
                <w:szCs w:val="24"/>
              </w:rPr>
              <w:t>RÉVISION</w:t>
            </w:r>
            <w:r>
              <w:rPr>
                <w:sz w:val="24"/>
                <w:szCs w:val="24"/>
              </w:rPr>
              <w:t xml:space="preserve"> (en haut de la page). Dans le groupe </w:t>
            </w:r>
            <w:r w:rsidRPr="0097376C">
              <w:rPr>
                <w:i/>
                <w:iCs/>
                <w:sz w:val="24"/>
                <w:szCs w:val="24"/>
              </w:rPr>
              <w:t>SUIVI</w:t>
            </w:r>
            <w:r>
              <w:rPr>
                <w:i/>
                <w:iCs/>
                <w:sz w:val="24"/>
                <w:szCs w:val="24"/>
              </w:rPr>
              <w:t>, cliquez sur AFFICHER LES MARQUES et décocher COMMENTAIRES.</w:t>
            </w:r>
          </w:p>
        </w:tc>
      </w:tr>
    </w:tbl>
    <w:p w14:paraId="7990229F" w14:textId="77777777" w:rsidR="00065255" w:rsidRDefault="00065255" w:rsidP="00065255">
      <w:pPr>
        <w:autoSpaceDE w:val="0"/>
        <w:autoSpaceDN w:val="0"/>
        <w:adjustRightInd w:val="0"/>
        <w:spacing w:after="0" w:line="360" w:lineRule="auto"/>
        <w:jc w:val="both"/>
        <w:rPr>
          <w:color w:val="28282A"/>
        </w:rPr>
      </w:pPr>
    </w:p>
    <w:p w14:paraId="298D3097" w14:textId="77777777" w:rsidR="00065255" w:rsidRPr="00FF03AC" w:rsidRDefault="00065255" w:rsidP="00065255">
      <w:pPr>
        <w:autoSpaceDE w:val="0"/>
        <w:autoSpaceDN w:val="0"/>
        <w:adjustRightInd w:val="0"/>
        <w:jc w:val="both"/>
        <w:rPr>
          <w:rFonts w:cs="Arial"/>
          <w:iCs/>
          <w:sz w:val="24"/>
          <w:szCs w:val="24"/>
        </w:rPr>
      </w:pPr>
      <w:bookmarkStart w:id="5" w:name="mascu"/>
      <w:r w:rsidRPr="00FF03AC">
        <w:rPr>
          <w:rFonts w:cs="Arial"/>
          <w:iCs/>
          <w:sz w:val="24"/>
          <w:szCs w:val="24"/>
        </w:rPr>
        <w:t>L'utilisation du genre masculin a été adoptée afin de faciliter la lecture et n'a aucune intention discriminatoire.</w:t>
      </w:r>
    </w:p>
    <w:bookmarkEnd w:id="5"/>
    <w:p w14:paraId="06FB551E" w14:textId="77777777" w:rsidR="00FE6880" w:rsidRDefault="00FE6880" w:rsidP="00B51A09">
      <w:pPr>
        <w:autoSpaceDE w:val="0"/>
        <w:autoSpaceDN w:val="0"/>
        <w:adjustRightInd w:val="0"/>
        <w:spacing w:after="0" w:line="360" w:lineRule="auto"/>
        <w:jc w:val="both"/>
        <w:rPr>
          <w:color w:val="28282A"/>
        </w:rPr>
      </w:pPr>
    </w:p>
    <w:p w14:paraId="72FD024A" w14:textId="77777777" w:rsidR="00352D08" w:rsidRDefault="00352D08">
      <w:pPr>
        <w:rPr>
          <w:color w:val="28282A"/>
        </w:rPr>
      </w:pPr>
      <w:r>
        <w:rPr>
          <w:color w:val="28282A"/>
        </w:rPr>
        <w:br w:type="page"/>
      </w:r>
    </w:p>
    <w:p w14:paraId="3A545446" w14:textId="77777777" w:rsidR="00065255" w:rsidRDefault="00065255" w:rsidP="00E30984">
      <w:pPr>
        <w:pStyle w:val="Titre1"/>
      </w:pPr>
    </w:p>
    <w:p w14:paraId="6F4DB908" w14:textId="1D78B213" w:rsidR="001908B0" w:rsidRPr="00FA69D6" w:rsidRDefault="001908B0" w:rsidP="00E30984">
      <w:pPr>
        <w:pStyle w:val="Titre1"/>
      </w:pPr>
      <w:bookmarkStart w:id="6" w:name="_Toc69960059"/>
      <w:r w:rsidRPr="00FA69D6">
        <w:t>EXTRAITS DES STATUTS DE CONSTITUTION DE LA COOPÉRATIVE</w:t>
      </w:r>
      <w:bookmarkEnd w:id="0"/>
      <w:bookmarkEnd w:id="1"/>
      <w:bookmarkEnd w:id="6"/>
    </w:p>
    <w:p w14:paraId="13C05455" w14:textId="77777777" w:rsidR="001908B0" w:rsidRPr="00FE5894" w:rsidRDefault="001908B0" w:rsidP="00FE5894">
      <w:pPr>
        <w:tabs>
          <w:tab w:val="left" w:pos="360"/>
          <w:tab w:val="left" w:pos="720"/>
          <w:tab w:val="left" w:pos="1080"/>
          <w:tab w:val="left" w:pos="1440"/>
        </w:tabs>
        <w:jc w:val="both"/>
        <w:rPr>
          <w:sz w:val="24"/>
        </w:rPr>
      </w:pPr>
      <w:r w:rsidRPr="00FE5894">
        <w:rPr>
          <w:sz w:val="24"/>
        </w:rPr>
        <w:t>Les éléments reproduits dans cette section sont tirés des</w:t>
      </w:r>
      <w:r w:rsidR="009F6901" w:rsidRPr="00FE5894">
        <w:rPr>
          <w:sz w:val="24"/>
        </w:rPr>
        <w:t xml:space="preserve"> statuts de constitution de la C</w:t>
      </w:r>
      <w:r w:rsidRPr="00FE5894">
        <w:rPr>
          <w:sz w:val="24"/>
        </w:rPr>
        <w:t>oopérative. Ils ne sont reproduits dans le présent règlement qu’à titre indicatif et pour des raisons pratiques visant à en faciliter la consultation.</w:t>
      </w:r>
    </w:p>
    <w:p w14:paraId="546FEE0F" w14:textId="77777777" w:rsidR="00FE5894" w:rsidRDefault="001908B0" w:rsidP="00FE5894">
      <w:pPr>
        <w:tabs>
          <w:tab w:val="left" w:pos="360"/>
          <w:tab w:val="left" w:pos="720"/>
          <w:tab w:val="left" w:pos="1080"/>
          <w:tab w:val="left" w:pos="1440"/>
        </w:tabs>
        <w:jc w:val="both"/>
        <w:rPr>
          <w:sz w:val="24"/>
        </w:rPr>
      </w:pPr>
      <w:r w:rsidRPr="00FE5894">
        <w:rPr>
          <w:sz w:val="24"/>
        </w:rPr>
        <w:t>Veuillez noter que pour apporter des modifications au contenu de vos statuts, vous devez vous référer aux règles prévues aux articles 118 à 121 de la Loi sur les coopératives</w:t>
      </w:r>
      <w:r w:rsidR="00191240" w:rsidRPr="00FE5894">
        <w:rPr>
          <w:sz w:val="24"/>
        </w:rPr>
        <w:t>. Si votre C</w:t>
      </w:r>
      <w:r w:rsidR="006039DA" w:rsidRPr="00FE5894">
        <w:rPr>
          <w:sz w:val="24"/>
        </w:rPr>
        <w:t>oopérative est liée</w:t>
      </w:r>
      <w:r w:rsidRPr="00FE5894">
        <w:rPr>
          <w:sz w:val="24"/>
        </w:rPr>
        <w:t xml:space="preserve"> à un subventionneur public par l’entremise d’une convention d’exploitation, cette même convention pourra imposer des restrictions ou exigences supplémentaires à cette fin.</w:t>
      </w:r>
    </w:p>
    <w:p w14:paraId="30ECD882" w14:textId="77777777" w:rsidR="005F292E"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Cs w:val="22"/>
        </w:rPr>
      </w:pPr>
      <w:r w:rsidRPr="00FE5894">
        <w:rPr>
          <w:rFonts w:ascii="Calibri" w:hAnsi="Calibri"/>
          <w:szCs w:val="22"/>
        </w:rPr>
        <w:t xml:space="preserve">Extrait des statuts de constitution </w:t>
      </w:r>
      <w:r w:rsidR="005F292E" w:rsidRPr="00FE5894">
        <w:rPr>
          <w:rFonts w:ascii="Calibri" w:hAnsi="Calibri"/>
          <w:szCs w:val="22"/>
        </w:rPr>
        <w:t>(</w:t>
      </w:r>
      <w:r w:rsidRPr="00FE5894">
        <w:rPr>
          <w:rFonts w:ascii="Calibri" w:hAnsi="Calibri"/>
          <w:szCs w:val="22"/>
        </w:rPr>
        <w:t>articles 7 à 14 et 118 à 121</w:t>
      </w:r>
      <w:r w:rsidR="005F292E" w:rsidRPr="00FE5894">
        <w:rPr>
          <w:rFonts w:ascii="Calibri" w:hAnsi="Calibri"/>
          <w:szCs w:val="22"/>
        </w:rPr>
        <w:t>)</w:t>
      </w:r>
    </w:p>
    <w:p w14:paraId="093AC859" w14:textId="77777777" w:rsidR="00FE5894" w:rsidRPr="00CC48D2" w:rsidRDefault="00FE5894" w:rsidP="00FE5894">
      <w:pPr>
        <w:pStyle w:val="Corpsdetexte2"/>
        <w:widowControl w:val="0"/>
        <w:tabs>
          <w:tab w:val="left" w:pos="0"/>
          <w:tab w:val="left" w:pos="360"/>
          <w:tab w:val="left" w:pos="720"/>
          <w:tab w:val="left" w:pos="1080"/>
          <w:tab w:val="left" w:pos="1440"/>
        </w:tabs>
        <w:spacing w:after="0" w:line="276" w:lineRule="auto"/>
        <w:jc w:val="both"/>
        <w:rPr>
          <w14:shadow w14:blurRad="50800" w14:dist="38100" w14:dir="2700000" w14:sx="100000" w14:sy="100000" w14:kx="0" w14:ky="0" w14:algn="tl">
            <w14:srgbClr w14:val="000000">
              <w14:alpha w14:val="60000"/>
            </w14:srgbClr>
          </w14:shadow>
        </w:rPr>
      </w:pPr>
    </w:p>
    <w:p w14:paraId="2F24BEFF" w14:textId="77777777" w:rsidR="001908B0" w:rsidRPr="00FE5894" w:rsidRDefault="00FB33E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Cs w:val="22"/>
        </w:rPr>
      </w:pPr>
      <w:r w:rsidRPr="00FE5894">
        <w:rPr>
          <w:rFonts w:ascii="Calibri" w:hAnsi="Calibri"/>
          <w:szCs w:val="22"/>
        </w:rPr>
        <w:t>Constitution de la C</w:t>
      </w:r>
      <w:r w:rsidR="001908B0" w:rsidRPr="00FE5894">
        <w:rPr>
          <w:rFonts w:ascii="Calibri" w:hAnsi="Calibri"/>
          <w:szCs w:val="22"/>
        </w:rPr>
        <w:t>oopérative</w:t>
      </w:r>
    </w:p>
    <w:p w14:paraId="2FC00D1C" w14:textId="77777777" w:rsidR="00FE5894" w:rsidRPr="00CC48D2" w:rsidRDefault="00FE5894" w:rsidP="00FE5894">
      <w:pPr>
        <w:pStyle w:val="Corpsdetexte2"/>
        <w:widowControl w:val="0"/>
        <w:tabs>
          <w:tab w:val="left" w:pos="0"/>
          <w:tab w:val="left" w:pos="360"/>
          <w:tab w:val="left" w:pos="720"/>
          <w:tab w:val="left" w:pos="1080"/>
          <w:tab w:val="left" w:pos="1440"/>
        </w:tabs>
        <w:spacing w:after="0" w:line="276" w:lineRule="auto"/>
        <w:jc w:val="both"/>
        <w:rPr>
          <w14:shadow w14:blurRad="50800" w14:dist="38100" w14:dir="2700000" w14:sx="100000" w14:sy="100000" w14:kx="0" w14:ky="0" w14:algn="tl">
            <w14:srgbClr w14:val="000000">
              <w14:alpha w14:val="60000"/>
            </w14:srgbClr>
          </w14:shadow>
        </w:rPr>
      </w:pPr>
    </w:p>
    <w:p w14:paraId="75C3C828" w14:textId="77777777" w:rsidR="001908B0" w:rsidRPr="00FE5894" w:rsidRDefault="00FE5894"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r w:rsidRPr="00FE5894">
        <w:rPr>
          <w:rFonts w:ascii="Calibri" w:hAnsi="Calibri"/>
          <w:b w:val="0"/>
          <w:szCs w:val="22"/>
        </w:rPr>
        <w:t>La présente C</w:t>
      </w:r>
      <w:r w:rsidR="001908B0" w:rsidRPr="00FE5894">
        <w:rPr>
          <w:rFonts w:ascii="Calibri" w:hAnsi="Calibri"/>
          <w:b w:val="0"/>
          <w:szCs w:val="22"/>
        </w:rPr>
        <w:t>oopérative est constituée sous l’autorité de la Loi sur les coopératives.</w:t>
      </w:r>
    </w:p>
    <w:p w14:paraId="72E29054" w14:textId="77777777" w:rsidR="005F292E" w:rsidRPr="00FE5894" w:rsidRDefault="005F292E" w:rsidP="001908B0">
      <w:pPr>
        <w:widowControl w:val="0"/>
        <w:tabs>
          <w:tab w:val="left" w:pos="0"/>
          <w:tab w:val="left" w:pos="360"/>
          <w:tab w:val="left" w:pos="720"/>
          <w:tab w:val="left" w:pos="1080"/>
          <w:tab w:val="left" w:pos="1260"/>
          <w:tab w:val="left" w:pos="1440"/>
        </w:tabs>
        <w:jc w:val="both"/>
        <w:rPr>
          <w:rFonts w:eastAsia="Times New Roman"/>
          <w:b/>
          <w:lang w:val="fr-CA" w:eastAsia="fr-FR"/>
        </w:rPr>
      </w:pPr>
    </w:p>
    <w:p w14:paraId="78C7D2A2" w14:textId="77777777" w:rsidR="001908B0"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Cs w:val="22"/>
        </w:rPr>
      </w:pPr>
      <w:r w:rsidRPr="00FE5894">
        <w:rPr>
          <w:rFonts w:ascii="Calibri" w:hAnsi="Calibri"/>
          <w:szCs w:val="22"/>
        </w:rPr>
        <w:t xml:space="preserve">Nom </w:t>
      </w:r>
      <w:r w:rsidR="005F292E" w:rsidRPr="00FE5894">
        <w:rPr>
          <w:rFonts w:ascii="Calibri" w:hAnsi="Calibri"/>
          <w:szCs w:val="22"/>
        </w:rPr>
        <w:t>(</w:t>
      </w:r>
      <w:r w:rsidRPr="00FE5894">
        <w:rPr>
          <w:rFonts w:ascii="Calibri" w:hAnsi="Calibri"/>
          <w:szCs w:val="22"/>
        </w:rPr>
        <w:t>articles 15 à 20</w:t>
      </w:r>
      <w:r w:rsidR="005F292E" w:rsidRPr="00FE5894">
        <w:rPr>
          <w:rFonts w:ascii="Calibri" w:hAnsi="Calibri"/>
          <w:szCs w:val="22"/>
        </w:rPr>
        <w:t>)</w:t>
      </w:r>
    </w:p>
    <w:p w14:paraId="24E89540" w14:textId="77777777" w:rsidR="00FE5894" w:rsidRPr="00FE5894" w:rsidRDefault="00FE5894"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Cs w:val="22"/>
        </w:rPr>
      </w:pPr>
    </w:p>
    <w:p w14:paraId="09B29098" w14:textId="77777777" w:rsidR="001908B0" w:rsidRPr="00CC48D2" w:rsidRDefault="00FE5894"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 w:val="22"/>
          <w:szCs w:val="22"/>
          <w14:shadow w14:blurRad="50800" w14:dist="38100" w14:dir="2700000" w14:sx="100000" w14:sy="100000" w14:kx="0" w14:ky="0" w14:algn="tl">
            <w14:srgbClr w14:val="000000">
              <w14:alpha w14:val="60000"/>
            </w14:srgbClr>
          </w14:shadow>
        </w:rPr>
      </w:pPr>
      <w:r w:rsidRPr="00FE5894">
        <w:rPr>
          <w:rFonts w:ascii="Calibri" w:hAnsi="Calibri"/>
          <w:b w:val="0"/>
          <w:szCs w:val="22"/>
        </w:rPr>
        <w:t>Le nom de la C</w:t>
      </w:r>
      <w:r w:rsidR="001908B0" w:rsidRPr="00FE5894">
        <w:rPr>
          <w:rFonts w:ascii="Calibri" w:hAnsi="Calibri"/>
          <w:b w:val="0"/>
          <w:szCs w:val="22"/>
        </w:rPr>
        <w:t>oopérative est</w:t>
      </w:r>
      <w:r w:rsidR="001908B0" w:rsidRPr="00CC48D2">
        <w:rPr>
          <w:rFonts w:ascii="Calibri" w:hAnsi="Calibri"/>
          <w:sz w:val="22"/>
          <w:szCs w:val="22"/>
          <w14:shadow w14:blurRad="50800" w14:dist="38100" w14:dir="2700000" w14:sx="100000" w14:sy="100000" w14:kx="0" w14:ky="0" w14:algn="tl">
            <w14:srgbClr w14:val="000000">
              <w14:alpha w14:val="60000"/>
            </w14:srgbClr>
          </w14:shadow>
        </w:rPr>
        <w:t xml:space="preserve"> </w:t>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zCs w:val="22"/>
          <w:shd w:val="pct25" w:color="000000" w:fill="FFFFFF"/>
          <w14:shadow w14:blurRad="50800" w14:dist="38100" w14:dir="2700000" w14:sx="100000" w14:sy="100000" w14:kx="0" w14:ky="0" w14:algn="tl">
            <w14:srgbClr w14:val="000000">
              <w14:alpha w14:val="60000"/>
            </w14:srgbClr>
          </w14:shadow>
        </w:rPr>
        <w:tab/>
      </w:r>
    </w:p>
    <w:p w14:paraId="2261D09E" w14:textId="77777777" w:rsidR="005F292E" w:rsidRDefault="005F292E" w:rsidP="001908B0">
      <w:pPr>
        <w:pStyle w:val="Titrepetit"/>
        <w:widowControl w:val="0"/>
        <w:tabs>
          <w:tab w:val="left" w:pos="0"/>
          <w:tab w:val="left" w:pos="360"/>
          <w:tab w:val="left" w:pos="720"/>
          <w:tab w:val="left" w:pos="1080"/>
          <w:tab w:val="left" w:pos="1440"/>
        </w:tabs>
        <w:ind w:left="0" w:firstLine="0"/>
        <w:rPr>
          <w:rFonts w:ascii="Calibri" w:hAnsi="Calibri"/>
          <w:sz w:val="22"/>
          <w:szCs w:val="22"/>
        </w:rPr>
      </w:pPr>
    </w:p>
    <w:p w14:paraId="1D8CF61F"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Cs w:val="22"/>
        </w:rPr>
      </w:pPr>
      <w:r w:rsidRPr="00FE5894">
        <w:rPr>
          <w:rFonts w:ascii="Calibri" w:hAnsi="Calibri"/>
          <w:szCs w:val="22"/>
        </w:rPr>
        <w:t>Siège de la coopérative</w:t>
      </w:r>
      <w:r w:rsidR="005F292E" w:rsidRPr="00FE5894">
        <w:rPr>
          <w:rFonts w:ascii="Calibri" w:hAnsi="Calibri"/>
          <w:szCs w:val="22"/>
        </w:rPr>
        <w:t xml:space="preserve"> (</w:t>
      </w:r>
      <w:r w:rsidRPr="00FE5894">
        <w:rPr>
          <w:rFonts w:ascii="Calibri" w:hAnsi="Calibri"/>
          <w:szCs w:val="22"/>
        </w:rPr>
        <w:t>articles 33 à 36</w:t>
      </w:r>
      <w:r w:rsidR="005F292E" w:rsidRPr="00FE5894">
        <w:rPr>
          <w:rFonts w:ascii="Calibri" w:hAnsi="Calibri"/>
          <w:szCs w:val="22"/>
        </w:rPr>
        <w:t>)</w:t>
      </w:r>
    </w:p>
    <w:p w14:paraId="43CAC9FE" w14:textId="77777777" w:rsidR="001908B0" w:rsidRPr="00FE5894" w:rsidRDefault="001908B0" w:rsidP="00FE5894">
      <w:pPr>
        <w:pStyle w:val="Titrepetit"/>
        <w:widowControl w:val="0"/>
        <w:tabs>
          <w:tab w:val="left" w:pos="0"/>
          <w:tab w:val="left" w:pos="360"/>
          <w:tab w:val="left" w:pos="720"/>
          <w:tab w:val="left" w:pos="1080"/>
          <w:tab w:val="left" w:pos="1440"/>
        </w:tabs>
        <w:spacing w:line="276" w:lineRule="auto"/>
        <w:ind w:left="0" w:firstLine="0"/>
        <w:rPr>
          <w:rFonts w:ascii="Calibri" w:hAnsi="Calibri"/>
          <w:szCs w:val="22"/>
        </w:rPr>
      </w:pPr>
    </w:p>
    <w:p w14:paraId="55B40118" w14:textId="77777777" w:rsidR="001908B0" w:rsidRPr="00CC48D2" w:rsidRDefault="009F6901"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 w:val="22"/>
          <w14:shadow w14:blurRad="50800" w14:dist="38100" w14:dir="2700000" w14:sx="100000" w14:sy="100000" w14:kx="0" w14:ky="0" w14:algn="tl">
            <w14:srgbClr w14:val="000000">
              <w14:alpha w14:val="60000"/>
            </w14:srgbClr>
          </w14:shadow>
        </w:rPr>
      </w:pPr>
      <w:r w:rsidRPr="00FE5894">
        <w:rPr>
          <w:rFonts w:ascii="Calibri" w:hAnsi="Calibri"/>
          <w:b w:val="0"/>
          <w:szCs w:val="22"/>
        </w:rPr>
        <w:t>Le siège de la C</w:t>
      </w:r>
      <w:r w:rsidR="001908B0" w:rsidRPr="00FE5894">
        <w:rPr>
          <w:rFonts w:ascii="Calibri" w:hAnsi="Calibri"/>
          <w:b w:val="0"/>
          <w:szCs w:val="22"/>
        </w:rPr>
        <w:t>oopérative est situé à</w:t>
      </w:r>
      <w:r w:rsidR="001908B0" w:rsidRPr="00CC48D2">
        <w:rPr>
          <w:rFonts w:ascii="Calibri" w:hAnsi="Calibri"/>
          <w14:shadow w14:blurRad="50800" w14:dist="38100" w14:dir="2700000" w14:sx="100000" w14:sy="100000" w14:kx="0" w14:ky="0" w14:algn="tl">
            <w14:srgbClr w14:val="000000">
              <w14:alpha w14:val="60000"/>
            </w14:srgbClr>
          </w14:shadow>
        </w:rPr>
        <w:t xml:space="preserve"> </w:t>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r w:rsidR="001908B0" w:rsidRPr="00CC48D2">
        <w:rPr>
          <w:rFonts w:ascii="Calibri" w:hAnsi="Calibri"/>
          <w:sz w:val="22"/>
          <w:shd w:val="pct25" w:color="000000" w:fill="FFFFFF"/>
          <w14:shadow w14:blurRad="50800" w14:dist="38100" w14:dir="2700000" w14:sx="100000" w14:sy="100000" w14:kx="0" w14:ky="0" w14:algn="tl">
            <w14:srgbClr w14:val="000000">
              <w14:alpha w14:val="60000"/>
            </w14:srgbClr>
          </w14:shadow>
        </w:rPr>
        <w:tab/>
      </w:r>
    </w:p>
    <w:p w14:paraId="759ADE2A" w14:textId="77777777" w:rsidR="005F292E" w:rsidRPr="00CC48D2" w:rsidRDefault="005F292E" w:rsidP="00FE5894">
      <w:pPr>
        <w:pStyle w:val="Corpsdetexte2"/>
        <w:widowControl w:val="0"/>
        <w:tabs>
          <w:tab w:val="left" w:pos="0"/>
          <w:tab w:val="left" w:pos="360"/>
          <w:tab w:val="left" w:pos="720"/>
          <w:tab w:val="left" w:pos="1080"/>
          <w:tab w:val="left" w:pos="1440"/>
        </w:tabs>
        <w:spacing w:after="0" w:line="276" w:lineRule="auto"/>
        <w:jc w:val="both"/>
        <w:rPr>
          <w14:shadow w14:blurRad="50800" w14:dist="38100" w14:dir="2700000" w14:sx="100000" w14:sy="100000" w14:kx="0" w14:ky="0" w14:algn="tl">
            <w14:srgbClr w14:val="000000">
              <w14:alpha w14:val="60000"/>
            </w14:srgbClr>
          </w14:shadow>
        </w:rPr>
      </w:pPr>
    </w:p>
    <w:p w14:paraId="5149F967"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szCs w:val="22"/>
        </w:rPr>
      </w:pPr>
      <w:r w:rsidRPr="00FE5894">
        <w:rPr>
          <w:rFonts w:ascii="Calibri" w:hAnsi="Calibri"/>
          <w:szCs w:val="22"/>
        </w:rPr>
        <w:t>Objet de la coopérative</w:t>
      </w:r>
    </w:p>
    <w:p w14:paraId="1DF1BFE8" w14:textId="77777777" w:rsidR="00FE5894" w:rsidRPr="00FE5894" w:rsidRDefault="00FE5894"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p>
    <w:p w14:paraId="5E5BF8CD"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r w:rsidRPr="00FE5894">
        <w:rPr>
          <w:rFonts w:ascii="Calibri" w:hAnsi="Calibri"/>
          <w:b w:val="0"/>
          <w:szCs w:val="22"/>
        </w:rPr>
        <w:t>L’objet</w:t>
      </w:r>
      <w:r w:rsidR="009F6901" w:rsidRPr="00FE5894">
        <w:rPr>
          <w:rFonts w:ascii="Calibri" w:hAnsi="Calibri"/>
          <w:b w:val="0"/>
          <w:szCs w:val="22"/>
        </w:rPr>
        <w:t xml:space="preserve"> pour lequel est constituée la C</w:t>
      </w:r>
      <w:r w:rsidRPr="00FE5894">
        <w:rPr>
          <w:rFonts w:ascii="Calibri" w:hAnsi="Calibri"/>
          <w:b w:val="0"/>
          <w:szCs w:val="22"/>
        </w:rPr>
        <w:t>oopérative est :</w:t>
      </w:r>
    </w:p>
    <w:tbl>
      <w:tblPr>
        <w:tblW w:w="0" w:type="auto"/>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1908B0" w:rsidRPr="00FE5894" w14:paraId="797E6759" w14:textId="77777777" w:rsidTr="00F84FFA">
        <w:trPr>
          <w:trHeight w:val="400"/>
        </w:trPr>
        <w:tc>
          <w:tcPr>
            <w:tcW w:w="8460" w:type="dxa"/>
          </w:tcPr>
          <w:p w14:paraId="0964C24B"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p>
        </w:tc>
      </w:tr>
      <w:tr w:rsidR="001908B0" w:rsidRPr="00FE5894" w14:paraId="6987501F" w14:textId="77777777" w:rsidTr="00F84FFA">
        <w:trPr>
          <w:trHeight w:val="400"/>
        </w:trPr>
        <w:tc>
          <w:tcPr>
            <w:tcW w:w="8460" w:type="dxa"/>
          </w:tcPr>
          <w:p w14:paraId="014FB2B4"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p>
        </w:tc>
      </w:tr>
      <w:tr w:rsidR="001908B0" w:rsidRPr="00FE5894" w14:paraId="7D1A787B" w14:textId="77777777" w:rsidTr="00F84FFA">
        <w:trPr>
          <w:trHeight w:val="400"/>
        </w:trPr>
        <w:tc>
          <w:tcPr>
            <w:tcW w:w="8460" w:type="dxa"/>
          </w:tcPr>
          <w:p w14:paraId="07199FF7"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p>
        </w:tc>
      </w:tr>
      <w:tr w:rsidR="001908B0" w:rsidRPr="00FE5894" w14:paraId="6A0F1E13" w14:textId="77777777" w:rsidTr="00F84FFA">
        <w:trPr>
          <w:trHeight w:val="400"/>
        </w:trPr>
        <w:tc>
          <w:tcPr>
            <w:tcW w:w="8460" w:type="dxa"/>
          </w:tcPr>
          <w:p w14:paraId="7B8CF7E6" w14:textId="77777777" w:rsidR="001908B0" w:rsidRPr="00FE5894" w:rsidRDefault="001908B0" w:rsidP="00FE5894">
            <w:pPr>
              <w:pStyle w:val="Titrepetit"/>
              <w:widowControl w:val="0"/>
              <w:tabs>
                <w:tab w:val="clear" w:pos="1260"/>
                <w:tab w:val="left" w:pos="360"/>
                <w:tab w:val="left" w:pos="720"/>
                <w:tab w:val="left" w:pos="1080"/>
                <w:tab w:val="left" w:pos="1440"/>
              </w:tabs>
              <w:spacing w:line="276" w:lineRule="auto"/>
              <w:ind w:left="0" w:firstLine="0"/>
              <w:rPr>
                <w:rFonts w:ascii="Calibri" w:hAnsi="Calibri"/>
                <w:b w:val="0"/>
                <w:szCs w:val="22"/>
              </w:rPr>
            </w:pPr>
          </w:p>
        </w:tc>
      </w:tr>
    </w:tbl>
    <w:p w14:paraId="6101B1EA" w14:textId="77777777" w:rsidR="001908B0" w:rsidRPr="00FA69D6" w:rsidRDefault="001908B0" w:rsidP="001908B0">
      <w:pPr>
        <w:pStyle w:val="Titrepetit"/>
        <w:widowControl w:val="0"/>
        <w:tabs>
          <w:tab w:val="clear" w:pos="1260"/>
          <w:tab w:val="left" w:pos="360"/>
          <w:tab w:val="left" w:pos="720"/>
          <w:tab w:val="left" w:pos="1080"/>
          <w:tab w:val="left" w:pos="1440"/>
        </w:tabs>
        <w:ind w:left="0" w:firstLine="0"/>
        <w:rPr>
          <w:rFonts w:ascii="Calibri" w:hAnsi="Calibri"/>
          <w:sz w:val="22"/>
          <w:szCs w:val="22"/>
        </w:rPr>
      </w:pPr>
    </w:p>
    <w:p w14:paraId="1913573F" w14:textId="77777777" w:rsidR="001908B0" w:rsidRPr="005F292E" w:rsidRDefault="001908B0" w:rsidP="001908B0">
      <w:pPr>
        <w:pStyle w:val="Titrepetit"/>
        <w:widowControl w:val="0"/>
        <w:tabs>
          <w:tab w:val="clear" w:pos="1260"/>
          <w:tab w:val="left" w:pos="360"/>
          <w:tab w:val="left" w:pos="720"/>
          <w:tab w:val="left" w:pos="1080"/>
          <w:tab w:val="left" w:pos="1440"/>
        </w:tabs>
        <w:ind w:left="0" w:firstLine="0"/>
        <w:rPr>
          <w:rFonts w:ascii="Calibri" w:hAnsi="Calibri"/>
          <w:sz w:val="22"/>
          <w:szCs w:val="22"/>
        </w:rPr>
      </w:pPr>
      <w:r w:rsidRPr="00FE5894">
        <w:rPr>
          <w:rFonts w:ascii="Calibri" w:hAnsi="Calibri"/>
          <w:szCs w:val="22"/>
        </w:rPr>
        <w:t>Ristournes et versement d’intérêt</w:t>
      </w:r>
      <w:r w:rsidR="006039DA" w:rsidRPr="00FE5894">
        <w:rPr>
          <w:rFonts w:ascii="Calibri" w:hAnsi="Calibri"/>
          <w:szCs w:val="22"/>
        </w:rPr>
        <w:t>s</w:t>
      </w:r>
      <w:r w:rsidRPr="00FE5894">
        <w:rPr>
          <w:rFonts w:ascii="Calibri" w:hAnsi="Calibri"/>
          <w:szCs w:val="22"/>
        </w:rPr>
        <w:t xml:space="preserve"> sur les parts</w:t>
      </w:r>
      <w:r w:rsidRPr="00FE5894">
        <w:rPr>
          <w:rFonts w:ascii="Calibri" w:hAnsi="Calibri"/>
          <w:b w:val="0"/>
          <w:bCs w:val="0"/>
          <w:szCs w:val="22"/>
        </w:rPr>
        <w:t xml:space="preserve"> </w:t>
      </w:r>
      <w:r w:rsidR="005F292E" w:rsidRPr="00FE5894">
        <w:rPr>
          <w:rFonts w:ascii="Calibri" w:hAnsi="Calibri"/>
          <w:bCs w:val="0"/>
          <w:szCs w:val="22"/>
        </w:rPr>
        <w:t>(</w:t>
      </w:r>
      <w:r w:rsidRPr="00FE5894">
        <w:rPr>
          <w:rFonts w:ascii="Calibri" w:hAnsi="Calibri"/>
          <w:szCs w:val="22"/>
        </w:rPr>
        <w:t>article 148</w:t>
      </w:r>
      <w:r w:rsidR="005F292E" w:rsidRPr="00FE5894">
        <w:rPr>
          <w:rFonts w:ascii="Calibri" w:hAnsi="Calibri"/>
          <w:szCs w:val="22"/>
        </w:rPr>
        <w:t>)</w:t>
      </w:r>
    </w:p>
    <w:p w14:paraId="1606BB52" w14:textId="77777777" w:rsidR="001908B0" w:rsidRPr="00FA69D6" w:rsidRDefault="001908B0" w:rsidP="001908B0">
      <w:pPr>
        <w:pStyle w:val="Titrepetit"/>
        <w:widowControl w:val="0"/>
        <w:tabs>
          <w:tab w:val="clear" w:pos="1260"/>
          <w:tab w:val="left" w:pos="360"/>
          <w:tab w:val="left" w:pos="720"/>
          <w:tab w:val="left" w:pos="1080"/>
          <w:tab w:val="left" w:pos="1440"/>
        </w:tabs>
        <w:ind w:left="0" w:firstLine="0"/>
        <w:rPr>
          <w:rFonts w:ascii="Calibri" w:hAnsi="Calibri"/>
          <w:b w:val="0"/>
          <w:sz w:val="22"/>
          <w:szCs w:val="22"/>
        </w:rPr>
      </w:pPr>
    </w:p>
    <w:p w14:paraId="70F11FCB" w14:textId="4DF8B338" w:rsidR="0041728D" w:rsidRDefault="009F6901" w:rsidP="00946648">
      <w:pPr>
        <w:pStyle w:val="Titrepetit"/>
        <w:widowControl w:val="0"/>
        <w:tabs>
          <w:tab w:val="clear" w:pos="1260"/>
          <w:tab w:val="left" w:pos="360"/>
          <w:tab w:val="left" w:pos="720"/>
          <w:tab w:val="left" w:pos="1080"/>
          <w:tab w:val="left" w:pos="1440"/>
        </w:tabs>
        <w:spacing w:line="276" w:lineRule="auto"/>
        <w:ind w:left="0" w:firstLine="0"/>
        <w:rPr>
          <w:bCs w:val="0"/>
        </w:rPr>
      </w:pPr>
      <w:r w:rsidRPr="00FE5894">
        <w:rPr>
          <w:rFonts w:ascii="Calibri" w:hAnsi="Calibri"/>
          <w:b w:val="0"/>
          <w:szCs w:val="22"/>
        </w:rPr>
        <w:t>La C</w:t>
      </w:r>
      <w:r w:rsidR="001908B0" w:rsidRPr="00FE5894">
        <w:rPr>
          <w:rFonts w:ascii="Calibri" w:hAnsi="Calibri"/>
          <w:b w:val="0"/>
          <w:szCs w:val="22"/>
        </w:rPr>
        <w:t>oopérative s’interdit d’attribuer une ristourne et de verser un intérêt sur toute catégorie de parts.</w:t>
      </w:r>
      <w:r w:rsidR="0041728D">
        <w:rPr>
          <w:b w:val="0"/>
        </w:rPr>
        <w:br w:type="page"/>
      </w:r>
    </w:p>
    <w:p w14:paraId="3F0786D9" w14:textId="7B393285" w:rsidR="009C61F0" w:rsidRPr="006039DA" w:rsidRDefault="00E30984" w:rsidP="00E30984">
      <w:pPr>
        <w:pStyle w:val="Titre1"/>
      </w:pPr>
      <w:bookmarkStart w:id="7" w:name="_Toc69960060"/>
      <w:r>
        <w:lastRenderedPageBreak/>
        <w:t xml:space="preserve">1. </w:t>
      </w:r>
      <w:r w:rsidR="009C61F0" w:rsidRPr="006039DA">
        <w:t>DÉFINITIONS</w:t>
      </w:r>
      <w:bookmarkEnd w:id="7"/>
    </w:p>
    <w:p w14:paraId="1ECD0CF9" w14:textId="77777777" w:rsidR="009C61F0" w:rsidRPr="002B103C" w:rsidRDefault="009C61F0" w:rsidP="002B103C">
      <w:pPr>
        <w:ind w:left="360"/>
        <w:jc w:val="both"/>
        <w:rPr>
          <w:sz w:val="24"/>
        </w:rPr>
      </w:pPr>
      <w:r w:rsidRPr="002B103C">
        <w:rPr>
          <w:sz w:val="24"/>
        </w:rPr>
        <w:t>Dans le présent règlement, à moins que le contexte n’indique un sens différent, les termes suivants signifient :</w:t>
      </w:r>
    </w:p>
    <w:p w14:paraId="3B7773A4" w14:textId="77777777" w:rsidR="009C61F0" w:rsidRPr="002B103C" w:rsidRDefault="008C6D3B" w:rsidP="002B103C">
      <w:pPr>
        <w:ind w:left="2700" w:hanging="2340"/>
        <w:jc w:val="both"/>
        <w:rPr>
          <w:sz w:val="24"/>
        </w:rPr>
      </w:pPr>
      <w:r w:rsidRPr="002B103C">
        <w:rPr>
          <w:sz w:val="24"/>
        </w:rPr>
        <w:t>« a</w:t>
      </w:r>
      <w:r w:rsidR="009C61F0" w:rsidRPr="002B103C">
        <w:rPr>
          <w:sz w:val="24"/>
        </w:rPr>
        <w:t>s</w:t>
      </w:r>
      <w:r w:rsidRPr="002B103C">
        <w:rPr>
          <w:sz w:val="24"/>
        </w:rPr>
        <w:t xml:space="preserve">semblée » : </w:t>
      </w:r>
      <w:r w:rsidRPr="002B103C">
        <w:rPr>
          <w:sz w:val="24"/>
        </w:rPr>
        <w:tab/>
        <w:t>Les membres de la C</w:t>
      </w:r>
      <w:r w:rsidR="009C61F0" w:rsidRPr="002B103C">
        <w:rPr>
          <w:sz w:val="24"/>
        </w:rPr>
        <w:t>oopérative, qu’ils soient convoqués en assemblée générale annuelle ou extraordinaire.</w:t>
      </w:r>
    </w:p>
    <w:p w14:paraId="709C237B" w14:textId="77777777" w:rsidR="009C61F0" w:rsidRPr="002B103C" w:rsidRDefault="008C6D3B" w:rsidP="002B103C">
      <w:pPr>
        <w:ind w:left="2700" w:hanging="2340"/>
        <w:jc w:val="both"/>
        <w:rPr>
          <w:sz w:val="24"/>
        </w:rPr>
      </w:pPr>
      <w:r w:rsidRPr="002B103C">
        <w:rPr>
          <w:sz w:val="24"/>
        </w:rPr>
        <w:t>« c</w:t>
      </w:r>
      <w:r w:rsidR="009C61F0" w:rsidRPr="002B103C">
        <w:rPr>
          <w:sz w:val="24"/>
        </w:rPr>
        <w:t xml:space="preserve">omité » : </w:t>
      </w:r>
      <w:r w:rsidR="009C61F0" w:rsidRPr="002B103C">
        <w:rPr>
          <w:sz w:val="24"/>
        </w:rPr>
        <w:tab/>
        <w:t>Tout comité composé de membres et constitué con</w:t>
      </w:r>
      <w:r w:rsidR="00191240" w:rsidRPr="002B103C">
        <w:rPr>
          <w:sz w:val="24"/>
        </w:rPr>
        <w:t>formément aux règlements de la C</w:t>
      </w:r>
      <w:r w:rsidR="009C61F0" w:rsidRPr="002B103C">
        <w:rPr>
          <w:sz w:val="24"/>
        </w:rPr>
        <w:t>oopérative.</w:t>
      </w:r>
    </w:p>
    <w:p w14:paraId="310A1BC6" w14:textId="77777777" w:rsidR="009C61F0" w:rsidRPr="002B103C" w:rsidRDefault="008C6D3B" w:rsidP="002B103C">
      <w:pPr>
        <w:ind w:left="2700" w:hanging="2340"/>
        <w:jc w:val="both"/>
        <w:rPr>
          <w:sz w:val="24"/>
        </w:rPr>
      </w:pPr>
      <w:r w:rsidRPr="002B103C">
        <w:rPr>
          <w:sz w:val="24"/>
        </w:rPr>
        <w:t>« c</w:t>
      </w:r>
      <w:r w:rsidR="00F84FFA" w:rsidRPr="002B103C">
        <w:rPr>
          <w:sz w:val="24"/>
        </w:rPr>
        <w:t xml:space="preserve">onseil » : </w:t>
      </w:r>
      <w:r w:rsidR="00F84FFA" w:rsidRPr="002B103C">
        <w:rPr>
          <w:sz w:val="24"/>
        </w:rPr>
        <w:tab/>
        <w:t>Le c</w:t>
      </w:r>
      <w:r w:rsidRPr="002B103C">
        <w:rPr>
          <w:sz w:val="24"/>
        </w:rPr>
        <w:t>onseil d’administration de la C</w:t>
      </w:r>
      <w:r w:rsidR="009C61F0" w:rsidRPr="002B103C">
        <w:rPr>
          <w:sz w:val="24"/>
        </w:rPr>
        <w:t>oopérative.</w:t>
      </w:r>
    </w:p>
    <w:p w14:paraId="6BD83898" w14:textId="77777777" w:rsidR="009C61F0" w:rsidRPr="002B103C" w:rsidRDefault="009C61F0" w:rsidP="002B103C">
      <w:pPr>
        <w:ind w:left="2700" w:hanging="2340"/>
        <w:jc w:val="both"/>
        <w:rPr>
          <w:sz w:val="24"/>
        </w:rPr>
      </w:pPr>
      <w:r w:rsidRPr="002B103C">
        <w:rPr>
          <w:sz w:val="24"/>
        </w:rPr>
        <w:t>« Coopérative » </w:t>
      </w:r>
      <w:r w:rsidR="00261718" w:rsidRPr="002B103C">
        <w:rPr>
          <w:sz w:val="24"/>
        </w:rPr>
        <w:t xml:space="preserve">: </w:t>
      </w:r>
      <w:r w:rsidR="00261718" w:rsidRPr="002B103C">
        <w:rPr>
          <w:sz w:val="24"/>
        </w:rPr>
        <w:tab/>
        <w:t>La c</w:t>
      </w:r>
      <w:r w:rsidR="00F84FFA" w:rsidRPr="002B103C">
        <w:rPr>
          <w:sz w:val="24"/>
        </w:rPr>
        <w:t>oopérative d’habitation __________________</w:t>
      </w:r>
      <w:r w:rsidRPr="002B103C">
        <w:rPr>
          <w:sz w:val="24"/>
        </w:rPr>
        <w:t xml:space="preserve">, une personne morale dûment constituée en vertu de la </w:t>
      </w:r>
      <w:r w:rsidRPr="002B103C">
        <w:rPr>
          <w:iCs/>
          <w:sz w:val="24"/>
        </w:rPr>
        <w:t>Loi sur les coopératives</w:t>
      </w:r>
      <w:r w:rsidRPr="002B103C">
        <w:rPr>
          <w:sz w:val="24"/>
        </w:rPr>
        <w:t>, L. R. Q., c. C-67.2.</w:t>
      </w:r>
    </w:p>
    <w:p w14:paraId="61000BDD" w14:textId="77777777" w:rsidR="009C61F0" w:rsidRPr="002B103C" w:rsidRDefault="003234A5" w:rsidP="002B103C">
      <w:pPr>
        <w:ind w:left="2700" w:hanging="2340"/>
        <w:jc w:val="both"/>
        <w:rPr>
          <w:sz w:val="24"/>
        </w:rPr>
      </w:pPr>
      <w:r w:rsidRPr="002B103C">
        <w:rPr>
          <w:sz w:val="24"/>
        </w:rPr>
        <w:t xml:space="preserve">« Loi » : </w:t>
      </w:r>
      <w:r w:rsidRPr="002B103C">
        <w:rPr>
          <w:sz w:val="24"/>
        </w:rPr>
        <w:tab/>
      </w:r>
      <w:r w:rsidR="009C61F0" w:rsidRPr="002B103C">
        <w:rPr>
          <w:i/>
          <w:iCs/>
          <w:sz w:val="24"/>
        </w:rPr>
        <w:t>Loi sur les coopératives</w:t>
      </w:r>
      <w:r w:rsidRPr="002B103C">
        <w:rPr>
          <w:sz w:val="24"/>
        </w:rPr>
        <w:t>, L. R. Q., c. C-67.2</w:t>
      </w:r>
    </w:p>
    <w:p w14:paraId="59D405CF" w14:textId="77777777" w:rsidR="009C61F0" w:rsidRPr="002B103C" w:rsidRDefault="009C61F0" w:rsidP="002B103C">
      <w:pPr>
        <w:ind w:left="2700" w:hanging="2340"/>
        <w:jc w:val="both"/>
        <w:rPr>
          <w:sz w:val="24"/>
        </w:rPr>
      </w:pPr>
      <w:r w:rsidRPr="002B103C">
        <w:rPr>
          <w:sz w:val="24"/>
        </w:rPr>
        <w:t xml:space="preserve">« loi » : </w:t>
      </w:r>
      <w:r w:rsidR="00261718" w:rsidRPr="002B103C">
        <w:rPr>
          <w:sz w:val="24"/>
        </w:rPr>
        <w:tab/>
      </w:r>
      <w:r w:rsidRPr="002B103C">
        <w:rPr>
          <w:sz w:val="24"/>
        </w:rPr>
        <w:t>Toute loi applicable</w:t>
      </w:r>
      <w:r w:rsidR="00F84FFA" w:rsidRPr="002B103C">
        <w:rPr>
          <w:sz w:val="24"/>
        </w:rPr>
        <w:t>.</w:t>
      </w:r>
      <w:r w:rsidRPr="002B103C">
        <w:rPr>
          <w:sz w:val="24"/>
        </w:rPr>
        <w:t xml:space="preserve"> </w:t>
      </w:r>
    </w:p>
    <w:p w14:paraId="35EFBEF3" w14:textId="77777777" w:rsidR="009C61F0" w:rsidRPr="002B103C" w:rsidRDefault="008C6D3B" w:rsidP="002B103C">
      <w:pPr>
        <w:ind w:left="2700" w:hanging="2340"/>
        <w:jc w:val="both"/>
        <w:rPr>
          <w:sz w:val="24"/>
          <w:highlight w:val="yellow"/>
        </w:rPr>
      </w:pPr>
      <w:r w:rsidRPr="002B103C">
        <w:rPr>
          <w:sz w:val="24"/>
        </w:rPr>
        <w:t>« m</w:t>
      </w:r>
      <w:r w:rsidR="009C61F0" w:rsidRPr="002B103C">
        <w:rPr>
          <w:sz w:val="24"/>
        </w:rPr>
        <w:t>embre » :</w:t>
      </w:r>
      <w:r w:rsidR="009C61F0" w:rsidRPr="002B103C">
        <w:rPr>
          <w:sz w:val="24"/>
        </w:rPr>
        <w:tab/>
        <w:t xml:space="preserve">Toute personne admise à ce titre par le conseil conformément à la </w:t>
      </w:r>
      <w:r w:rsidR="00BA15B4" w:rsidRPr="002B103C">
        <w:rPr>
          <w:sz w:val="24"/>
        </w:rPr>
        <w:t>L</w:t>
      </w:r>
      <w:r w:rsidR="009C61F0" w:rsidRPr="002B103C">
        <w:rPr>
          <w:sz w:val="24"/>
        </w:rPr>
        <w:t>oi</w:t>
      </w:r>
      <w:r w:rsidR="009F6901" w:rsidRPr="002B103C">
        <w:rPr>
          <w:sz w:val="24"/>
        </w:rPr>
        <w:t xml:space="preserve"> et aux règlements de la C</w:t>
      </w:r>
      <w:r w:rsidR="009C61F0" w:rsidRPr="002B103C">
        <w:rPr>
          <w:sz w:val="24"/>
        </w:rPr>
        <w:t>oopérative</w:t>
      </w:r>
      <w:r w:rsidR="009E133E" w:rsidRPr="002B103C">
        <w:rPr>
          <w:sz w:val="24"/>
        </w:rPr>
        <w:t>,</w:t>
      </w:r>
      <w:r w:rsidR="009C61F0" w:rsidRPr="002B103C">
        <w:rPr>
          <w:sz w:val="24"/>
        </w:rPr>
        <w:t xml:space="preserve"> et partie à un contrat de membre et à un</w:t>
      </w:r>
      <w:r w:rsidR="009F6901" w:rsidRPr="002B103C">
        <w:rPr>
          <w:sz w:val="24"/>
        </w:rPr>
        <w:t xml:space="preserve"> bail de logement auprès de la C</w:t>
      </w:r>
      <w:r w:rsidR="009C61F0" w:rsidRPr="002B103C">
        <w:rPr>
          <w:sz w:val="24"/>
        </w:rPr>
        <w:t>oopérative.</w:t>
      </w:r>
    </w:p>
    <w:p w14:paraId="0A45671F" w14:textId="77777777" w:rsidR="00065255" w:rsidRPr="00065255" w:rsidRDefault="008C6D3B" w:rsidP="00065255">
      <w:pPr>
        <w:ind w:left="2700" w:hanging="2340"/>
        <w:jc w:val="both"/>
        <w:rPr>
          <w:sz w:val="24"/>
        </w:rPr>
      </w:pPr>
      <w:r w:rsidRPr="002B103C">
        <w:rPr>
          <w:sz w:val="24"/>
        </w:rPr>
        <w:t>« p</w:t>
      </w:r>
      <w:r w:rsidR="009E133E" w:rsidRPr="002B103C">
        <w:rPr>
          <w:sz w:val="24"/>
        </w:rPr>
        <w:t>arts de qualification</w:t>
      </w:r>
      <w:r w:rsidRPr="002B103C">
        <w:rPr>
          <w:sz w:val="24"/>
        </w:rPr>
        <w:t xml:space="preserve"> »</w:t>
      </w:r>
      <w:r w:rsidR="002B103C">
        <w:rPr>
          <w:sz w:val="24"/>
        </w:rPr>
        <w:t xml:space="preserve"> : </w:t>
      </w:r>
      <w:r w:rsidR="00065255" w:rsidRPr="00065255">
        <w:rPr>
          <w:sz w:val="24"/>
        </w:rPr>
        <w:t>Désignent le nombre minimum de parts sociales ou de parts sociales et privilégiées que doit détenir chaque membre, tel que prévu par règlement.</w:t>
      </w:r>
    </w:p>
    <w:p w14:paraId="662F76F7" w14:textId="77777777" w:rsidR="009C61F0" w:rsidRPr="002B103C" w:rsidRDefault="002E6221" w:rsidP="002B103C">
      <w:pPr>
        <w:ind w:left="2700" w:hanging="2340"/>
        <w:jc w:val="both"/>
        <w:rPr>
          <w:sz w:val="24"/>
        </w:rPr>
      </w:pPr>
      <w:r w:rsidRPr="002B103C">
        <w:rPr>
          <w:sz w:val="24"/>
        </w:rPr>
        <w:t xml:space="preserve">« </w:t>
      </w:r>
      <w:r w:rsidR="008C6D3B" w:rsidRPr="002B103C">
        <w:rPr>
          <w:sz w:val="24"/>
        </w:rPr>
        <w:t>r</w:t>
      </w:r>
      <w:r w:rsidR="009E133E" w:rsidRPr="002B103C">
        <w:rPr>
          <w:sz w:val="24"/>
        </w:rPr>
        <w:t>èglement</w:t>
      </w:r>
      <w:r w:rsidR="008C6D3B" w:rsidRPr="002B103C">
        <w:rPr>
          <w:sz w:val="24"/>
        </w:rPr>
        <w:t xml:space="preserve"> » :</w:t>
      </w:r>
      <w:r w:rsidR="008C6D3B" w:rsidRPr="002B103C">
        <w:rPr>
          <w:sz w:val="24"/>
        </w:rPr>
        <w:tab/>
        <w:t>Le règlement de régie interne de la Coopérative adopté</w:t>
      </w:r>
      <w:r w:rsidR="009C61F0" w:rsidRPr="002B103C">
        <w:rPr>
          <w:sz w:val="24"/>
        </w:rPr>
        <w:t xml:space="preserve"> par l’assemblée générale des membres.</w:t>
      </w:r>
    </w:p>
    <w:p w14:paraId="45F3D425" w14:textId="77777777" w:rsidR="009C61F0" w:rsidRPr="002B103C" w:rsidRDefault="008C6D3B" w:rsidP="002B103C">
      <w:pPr>
        <w:ind w:left="2700" w:hanging="2340"/>
        <w:jc w:val="both"/>
        <w:rPr>
          <w:sz w:val="24"/>
        </w:rPr>
      </w:pPr>
      <w:r w:rsidRPr="002B103C">
        <w:rPr>
          <w:sz w:val="24"/>
        </w:rPr>
        <w:t>« p</w:t>
      </w:r>
      <w:r w:rsidR="009C61F0" w:rsidRPr="002B103C">
        <w:rPr>
          <w:sz w:val="24"/>
        </w:rPr>
        <w:t>olitique</w:t>
      </w:r>
      <w:r w:rsidR="002E6221" w:rsidRPr="002B103C">
        <w:rPr>
          <w:sz w:val="24"/>
        </w:rPr>
        <w:t xml:space="preserve"> </w:t>
      </w:r>
      <w:r w:rsidR="00127DD4" w:rsidRPr="002B103C">
        <w:rPr>
          <w:sz w:val="24"/>
        </w:rPr>
        <w:t>(s)</w:t>
      </w:r>
      <w:r w:rsidR="009C61F0" w:rsidRPr="002B103C">
        <w:rPr>
          <w:sz w:val="24"/>
        </w:rPr>
        <w:t xml:space="preserve"> » :</w:t>
      </w:r>
      <w:r w:rsidR="00127DD4" w:rsidRPr="002B103C">
        <w:rPr>
          <w:sz w:val="24"/>
        </w:rPr>
        <w:tab/>
      </w:r>
      <w:r w:rsidR="009C61F0" w:rsidRPr="002B103C">
        <w:rPr>
          <w:sz w:val="24"/>
        </w:rPr>
        <w:t>L</w:t>
      </w:r>
      <w:r w:rsidR="002E6221" w:rsidRPr="002B103C">
        <w:rPr>
          <w:sz w:val="24"/>
        </w:rPr>
        <w:t>a ou l</w:t>
      </w:r>
      <w:r w:rsidR="009C61F0" w:rsidRPr="002B103C">
        <w:rPr>
          <w:sz w:val="24"/>
        </w:rPr>
        <w:t xml:space="preserve">es politiques </w:t>
      </w:r>
      <w:r w:rsidR="00BE1B14" w:rsidRPr="002B103C">
        <w:rPr>
          <w:sz w:val="24"/>
        </w:rPr>
        <w:t>de la C</w:t>
      </w:r>
      <w:r w:rsidR="00261718" w:rsidRPr="002B103C">
        <w:rPr>
          <w:sz w:val="24"/>
        </w:rPr>
        <w:t xml:space="preserve">oopérative </w:t>
      </w:r>
      <w:r w:rsidR="009C61F0" w:rsidRPr="002B103C">
        <w:rPr>
          <w:sz w:val="24"/>
        </w:rPr>
        <w:t>adoptées par le conseil d’administration</w:t>
      </w:r>
      <w:r w:rsidR="009E133E" w:rsidRPr="002B103C">
        <w:rPr>
          <w:sz w:val="24"/>
        </w:rPr>
        <w:t>.</w:t>
      </w:r>
    </w:p>
    <w:p w14:paraId="361E774B" w14:textId="77777777" w:rsidR="006039DA" w:rsidRPr="002B103C" w:rsidRDefault="008C6D3B" w:rsidP="002B103C">
      <w:pPr>
        <w:ind w:left="2700" w:hanging="2340"/>
        <w:jc w:val="both"/>
        <w:rPr>
          <w:sz w:val="24"/>
        </w:rPr>
      </w:pPr>
      <w:r w:rsidRPr="002B103C">
        <w:rPr>
          <w:sz w:val="24"/>
        </w:rPr>
        <w:t>« f</w:t>
      </w:r>
      <w:r w:rsidR="006039DA" w:rsidRPr="002B103C">
        <w:rPr>
          <w:sz w:val="24"/>
        </w:rPr>
        <w:t>édération » :</w:t>
      </w:r>
      <w:r w:rsidR="006039DA" w:rsidRPr="002B103C">
        <w:rPr>
          <w:sz w:val="24"/>
        </w:rPr>
        <w:tab/>
      </w:r>
      <w:r w:rsidR="00D074D5" w:rsidRPr="002B103C">
        <w:rPr>
          <w:sz w:val="24"/>
        </w:rPr>
        <w:t>La fédération régionale des coopératives d’habitation dont la Coopérative est membre.</w:t>
      </w:r>
    </w:p>
    <w:p w14:paraId="4996B7F5" w14:textId="59004AE0" w:rsidR="00FA69D6" w:rsidRDefault="006039DA" w:rsidP="00946648">
      <w:pPr>
        <w:ind w:left="2700" w:hanging="2340"/>
        <w:jc w:val="both"/>
        <w:rPr>
          <w:rFonts w:ascii="Times New Roman" w:hAnsi="Times New Roman"/>
        </w:rPr>
      </w:pPr>
      <w:r w:rsidRPr="002B103C">
        <w:rPr>
          <w:sz w:val="24"/>
        </w:rPr>
        <w:t>« Mouvement » :</w:t>
      </w:r>
      <w:r w:rsidRPr="002B103C">
        <w:rPr>
          <w:sz w:val="24"/>
        </w:rPr>
        <w:tab/>
      </w:r>
      <w:r w:rsidR="00DA4740" w:rsidRPr="002B103C">
        <w:rPr>
          <w:sz w:val="24"/>
        </w:rPr>
        <w:t>Le M</w:t>
      </w:r>
      <w:r w:rsidR="001023E9" w:rsidRPr="002B103C">
        <w:rPr>
          <w:sz w:val="24"/>
        </w:rPr>
        <w:t>ouvement coopératif en habitation du Québec</w:t>
      </w:r>
      <w:r w:rsidR="00D074D5" w:rsidRPr="002B103C">
        <w:rPr>
          <w:sz w:val="24"/>
        </w:rPr>
        <w:t xml:space="preserve"> composé des coopératives d’habitation membres, des fédérations régionales et de la Confédération québécoise des coopératives d’habitation</w:t>
      </w:r>
      <w:r w:rsidR="002E6221" w:rsidRPr="002B103C">
        <w:rPr>
          <w:sz w:val="24"/>
        </w:rPr>
        <w:t xml:space="preserve"> </w:t>
      </w:r>
      <w:r w:rsidR="008C6D3B" w:rsidRPr="002B103C">
        <w:rPr>
          <w:sz w:val="24"/>
        </w:rPr>
        <w:t>(CQCH)</w:t>
      </w:r>
      <w:r w:rsidR="00D074D5" w:rsidRPr="002B103C">
        <w:rPr>
          <w:sz w:val="24"/>
        </w:rPr>
        <w:t>.</w:t>
      </w:r>
      <w:r w:rsidR="00FA69D6">
        <w:rPr>
          <w:rFonts w:ascii="Times New Roman" w:hAnsi="Times New Roman"/>
        </w:rPr>
        <w:br w:type="page"/>
      </w:r>
    </w:p>
    <w:p w14:paraId="361C1FED" w14:textId="02CD47E9" w:rsidR="009C61F0" w:rsidRPr="006A406B" w:rsidRDefault="00E30984" w:rsidP="00E30984">
      <w:pPr>
        <w:pStyle w:val="Titre1"/>
      </w:pPr>
      <w:bookmarkStart w:id="8" w:name="_Toc69960061"/>
      <w:r>
        <w:lastRenderedPageBreak/>
        <w:t xml:space="preserve">2. </w:t>
      </w:r>
      <w:r w:rsidR="009C61F0" w:rsidRPr="006A406B">
        <w:t>CAPITAL SOCIAL</w:t>
      </w:r>
      <w:bookmarkEnd w:id="8"/>
    </w:p>
    <w:p w14:paraId="70018C7B" w14:textId="0DAFB86B" w:rsidR="009C61F0" w:rsidRPr="004D289C" w:rsidRDefault="00260930" w:rsidP="004D289C">
      <w:pPr>
        <w:pStyle w:val="Sansinterligne"/>
        <w:spacing w:line="276" w:lineRule="auto"/>
        <w:rPr>
          <w:color w:val="28282A"/>
          <w:sz w:val="24"/>
        </w:rPr>
      </w:pPr>
      <w:r w:rsidRPr="004D289C">
        <w:rPr>
          <w:b/>
          <w:sz w:val="24"/>
        </w:rPr>
        <w:t xml:space="preserve">2.1 </w:t>
      </w:r>
      <w:r w:rsidR="009C61F0" w:rsidRPr="004D289C">
        <w:rPr>
          <w:b/>
          <w:sz w:val="24"/>
        </w:rPr>
        <w:t>Parts de qualifications</w:t>
      </w:r>
      <w:r w:rsidR="009E133E" w:rsidRPr="004D289C">
        <w:rPr>
          <w:b/>
          <w:sz w:val="24"/>
        </w:rPr>
        <w:t xml:space="preserve"> (article</w:t>
      </w:r>
      <w:r w:rsidR="00E97E06" w:rsidRPr="004D289C">
        <w:rPr>
          <w:b/>
          <w:sz w:val="24"/>
        </w:rPr>
        <w:t>s</w:t>
      </w:r>
      <w:r w:rsidR="009E133E" w:rsidRPr="004D289C">
        <w:rPr>
          <w:b/>
          <w:sz w:val="24"/>
        </w:rPr>
        <w:t xml:space="preserve"> 38.3</w:t>
      </w:r>
      <w:r w:rsidR="00E26CE9" w:rsidRPr="004D289C">
        <w:rPr>
          <w:b/>
          <w:sz w:val="24"/>
        </w:rPr>
        <w:t xml:space="preserve"> et </w:t>
      </w:r>
      <w:commentRangeStart w:id="9"/>
      <w:r w:rsidR="00E26CE9" w:rsidRPr="004D289C">
        <w:rPr>
          <w:b/>
          <w:sz w:val="24"/>
        </w:rPr>
        <w:t>41</w:t>
      </w:r>
      <w:commentRangeEnd w:id="9"/>
      <w:r w:rsidR="00240ABA">
        <w:rPr>
          <w:rStyle w:val="Marquedecommentaire"/>
          <w:lang w:val="fr-FR"/>
        </w:rPr>
        <w:commentReference w:id="9"/>
      </w:r>
      <w:r w:rsidR="00E26CE9" w:rsidRPr="004D289C">
        <w:rPr>
          <w:b/>
          <w:sz w:val="24"/>
        </w:rPr>
        <w:t>)</w:t>
      </w:r>
      <w:r w:rsidR="006E51ED" w:rsidRPr="004D289C">
        <w:rPr>
          <w:color w:val="28282A"/>
          <w:sz w:val="24"/>
        </w:rPr>
        <w:t xml:space="preserve"> </w:t>
      </w:r>
    </w:p>
    <w:p w14:paraId="06772C2B" w14:textId="77777777" w:rsidR="008C33D5" w:rsidRPr="004D289C" w:rsidRDefault="008C33D5" w:rsidP="004D289C">
      <w:pPr>
        <w:pStyle w:val="Sansinterligne"/>
        <w:spacing w:line="276" w:lineRule="auto"/>
        <w:rPr>
          <w:b/>
          <w:sz w:val="24"/>
          <w:vertAlign w:val="superscript"/>
        </w:rPr>
      </w:pPr>
    </w:p>
    <w:p w14:paraId="24E62D3D" w14:textId="77777777" w:rsidR="009C61F0" w:rsidRPr="004D289C" w:rsidRDefault="009C61F0" w:rsidP="004D289C">
      <w:pPr>
        <w:pStyle w:val="Sansinterligne"/>
        <w:spacing w:line="276" w:lineRule="auto"/>
        <w:jc w:val="both"/>
        <w:rPr>
          <w:sz w:val="24"/>
        </w:rPr>
      </w:pPr>
      <w:r w:rsidRPr="004D289C">
        <w:rPr>
          <w:sz w:val="24"/>
        </w:rPr>
        <w:t>Pour devenir membre, toute personne doit souscrire ____ (…</w:t>
      </w:r>
      <w:r w:rsidR="00BC6AA8" w:rsidRPr="004D289C">
        <w:rPr>
          <w:sz w:val="24"/>
        </w:rPr>
        <w:t>..</w:t>
      </w:r>
      <w:r w:rsidRPr="004D289C">
        <w:rPr>
          <w:sz w:val="24"/>
        </w:rPr>
        <w:t>) parts sociales au prix unitaire de dix (10) dollars chacune, le tout, pour un montant total de ____________________ dollars (…</w:t>
      </w:r>
      <w:r w:rsidR="00BC6AA8" w:rsidRPr="004D289C">
        <w:rPr>
          <w:sz w:val="24"/>
        </w:rPr>
        <w:t>..</w:t>
      </w:r>
      <w:r w:rsidRPr="004D289C">
        <w:rPr>
          <w:sz w:val="24"/>
        </w:rPr>
        <w:t xml:space="preserve"> $).</w:t>
      </w:r>
    </w:p>
    <w:p w14:paraId="2D6238CE" w14:textId="77777777" w:rsidR="00260930" w:rsidRPr="009E133E" w:rsidRDefault="00260930" w:rsidP="00260930">
      <w:pPr>
        <w:pStyle w:val="Sansinterligne"/>
        <w:spacing w:line="276" w:lineRule="auto"/>
      </w:pPr>
    </w:p>
    <w:p w14:paraId="2C2A00CB" w14:textId="7D8C261C" w:rsidR="009C61F0" w:rsidRPr="004D289C" w:rsidRDefault="00260930" w:rsidP="004D289C">
      <w:pPr>
        <w:pStyle w:val="Sansinterligne"/>
        <w:spacing w:line="276" w:lineRule="auto"/>
        <w:rPr>
          <w:b/>
          <w:sz w:val="24"/>
          <w:vertAlign w:val="superscript"/>
        </w:rPr>
      </w:pPr>
      <w:r w:rsidRPr="004D289C">
        <w:rPr>
          <w:b/>
          <w:sz w:val="24"/>
        </w:rPr>
        <w:t xml:space="preserve">2.2 </w:t>
      </w:r>
      <w:r w:rsidR="009C61F0" w:rsidRPr="004D289C">
        <w:rPr>
          <w:b/>
          <w:sz w:val="24"/>
        </w:rPr>
        <w:t xml:space="preserve">Modalités de paiement des parts </w:t>
      </w:r>
      <w:r w:rsidR="006576EF" w:rsidRPr="004D289C">
        <w:rPr>
          <w:b/>
          <w:sz w:val="24"/>
        </w:rPr>
        <w:t xml:space="preserve">sociales  (article 38.3 </w:t>
      </w:r>
      <w:proofErr w:type="spellStart"/>
      <w:r w:rsidR="006576EF" w:rsidRPr="004D289C">
        <w:rPr>
          <w:b/>
          <w:sz w:val="24"/>
        </w:rPr>
        <w:t>aliéna</w:t>
      </w:r>
      <w:proofErr w:type="spellEnd"/>
      <w:r w:rsidR="006576EF" w:rsidRPr="004D289C">
        <w:rPr>
          <w:b/>
          <w:sz w:val="24"/>
        </w:rPr>
        <w:t xml:space="preserve"> </w:t>
      </w:r>
      <w:commentRangeStart w:id="10"/>
      <w:r w:rsidR="006576EF" w:rsidRPr="004D289C">
        <w:rPr>
          <w:b/>
          <w:sz w:val="24"/>
        </w:rPr>
        <w:t>2</w:t>
      </w:r>
      <w:commentRangeEnd w:id="10"/>
      <w:r w:rsidR="00240ABA">
        <w:rPr>
          <w:rStyle w:val="Marquedecommentaire"/>
          <w:lang w:val="fr-FR"/>
        </w:rPr>
        <w:commentReference w:id="10"/>
      </w:r>
      <w:r w:rsidR="006576EF" w:rsidRPr="004D289C">
        <w:rPr>
          <w:b/>
          <w:sz w:val="24"/>
        </w:rPr>
        <w:t>)</w:t>
      </w:r>
      <w:r w:rsidR="006E51ED" w:rsidRPr="004D289C">
        <w:rPr>
          <w:b/>
          <w:sz w:val="24"/>
        </w:rPr>
        <w:t xml:space="preserve"> </w:t>
      </w:r>
    </w:p>
    <w:p w14:paraId="626D29EF" w14:textId="77777777" w:rsidR="001C530D" w:rsidRPr="004D289C" w:rsidRDefault="009C61F0" w:rsidP="004D289C">
      <w:pPr>
        <w:pStyle w:val="Sansinterligne"/>
        <w:spacing w:line="276" w:lineRule="auto"/>
        <w:jc w:val="both"/>
        <w:rPr>
          <w:sz w:val="24"/>
        </w:rPr>
      </w:pPr>
      <w:r w:rsidRPr="004D289C">
        <w:rPr>
          <w:sz w:val="24"/>
        </w:rPr>
        <w:t>Les parts sociales doivent être payées à raison de _________ dollars (…</w:t>
      </w:r>
      <w:r w:rsidR="00BC6AA8" w:rsidRPr="004D289C">
        <w:rPr>
          <w:sz w:val="24"/>
        </w:rPr>
        <w:t>..</w:t>
      </w:r>
      <w:r w:rsidRPr="004D289C">
        <w:rPr>
          <w:sz w:val="24"/>
        </w:rPr>
        <w:t>$) par mois, jusqu’au paiement total, à l’intérieur d’une p</w:t>
      </w:r>
      <w:r w:rsidR="00BC6AA8" w:rsidRPr="004D289C">
        <w:rPr>
          <w:sz w:val="24"/>
        </w:rPr>
        <w:t xml:space="preserve">ériode maximale de _____ (…..) </w:t>
      </w:r>
      <w:r w:rsidR="001023E9" w:rsidRPr="004D289C">
        <w:rPr>
          <w:sz w:val="24"/>
        </w:rPr>
        <w:t>mois.</w:t>
      </w:r>
      <w:r w:rsidRPr="004D289C">
        <w:rPr>
          <w:sz w:val="24"/>
        </w:rPr>
        <w:t xml:space="preserve"> </w:t>
      </w:r>
      <w:r w:rsidR="003A79D9" w:rsidRPr="004D289C">
        <w:rPr>
          <w:sz w:val="24"/>
        </w:rPr>
        <w:t>Cependant, l</w:t>
      </w:r>
      <w:r w:rsidR="00BE1B14" w:rsidRPr="004D289C">
        <w:rPr>
          <w:sz w:val="24"/>
        </w:rPr>
        <w:t>e membre</w:t>
      </w:r>
      <w:r w:rsidRPr="004D289C">
        <w:rPr>
          <w:sz w:val="24"/>
        </w:rPr>
        <w:t xml:space="preserve"> peut</w:t>
      </w:r>
      <w:r w:rsidR="00BE1B14" w:rsidRPr="004D289C">
        <w:rPr>
          <w:sz w:val="24"/>
        </w:rPr>
        <w:t xml:space="preserve"> en tout temps</w:t>
      </w:r>
      <w:r w:rsidRPr="004D289C">
        <w:rPr>
          <w:sz w:val="24"/>
        </w:rPr>
        <w:t xml:space="preserve"> payer dans un délai plus court.</w:t>
      </w:r>
    </w:p>
    <w:p w14:paraId="10EEACE3" w14:textId="77777777" w:rsidR="00260930" w:rsidRPr="003A79D9" w:rsidRDefault="00260930" w:rsidP="00260930">
      <w:pPr>
        <w:pStyle w:val="Sansinterligne"/>
        <w:spacing w:line="276" w:lineRule="auto"/>
      </w:pPr>
    </w:p>
    <w:p w14:paraId="2F6B4BFE" w14:textId="7788D3CF" w:rsidR="00410094" w:rsidRPr="004D289C" w:rsidRDefault="00260930" w:rsidP="004D289C">
      <w:pPr>
        <w:pStyle w:val="Sansinterligne"/>
        <w:spacing w:line="276" w:lineRule="auto"/>
        <w:rPr>
          <w:b/>
          <w:sz w:val="24"/>
        </w:rPr>
      </w:pPr>
      <w:r w:rsidRPr="004D289C">
        <w:rPr>
          <w:b/>
          <w:sz w:val="24"/>
        </w:rPr>
        <w:t xml:space="preserve">2.3 </w:t>
      </w:r>
      <w:r w:rsidR="00410094" w:rsidRPr="004D289C">
        <w:rPr>
          <w:b/>
          <w:sz w:val="24"/>
        </w:rPr>
        <w:t>Remboursement</w:t>
      </w:r>
      <w:r w:rsidR="006576EF" w:rsidRPr="004D289C">
        <w:rPr>
          <w:b/>
          <w:sz w:val="24"/>
        </w:rPr>
        <w:t xml:space="preserve"> des parts sociales (</w:t>
      </w:r>
      <w:r w:rsidR="00E97E06" w:rsidRPr="004D289C">
        <w:rPr>
          <w:b/>
          <w:sz w:val="24"/>
        </w:rPr>
        <w:t xml:space="preserve">articles </w:t>
      </w:r>
      <w:r w:rsidR="00410094" w:rsidRPr="004D289C">
        <w:rPr>
          <w:b/>
          <w:sz w:val="24"/>
        </w:rPr>
        <w:t>38.1</w:t>
      </w:r>
      <w:r w:rsidR="00122A98" w:rsidRPr="004D289C">
        <w:rPr>
          <w:b/>
          <w:sz w:val="24"/>
        </w:rPr>
        <w:t xml:space="preserve"> et </w:t>
      </w:r>
      <w:commentRangeStart w:id="11"/>
      <w:r w:rsidR="00122A98" w:rsidRPr="004D289C">
        <w:rPr>
          <w:b/>
          <w:sz w:val="24"/>
        </w:rPr>
        <w:t>45</w:t>
      </w:r>
      <w:commentRangeEnd w:id="11"/>
      <w:r w:rsidR="00240ABA">
        <w:rPr>
          <w:rStyle w:val="Marquedecommentaire"/>
          <w:lang w:val="fr-FR"/>
        </w:rPr>
        <w:commentReference w:id="11"/>
      </w:r>
      <w:r w:rsidR="00410094" w:rsidRPr="004D289C">
        <w:rPr>
          <w:b/>
          <w:sz w:val="24"/>
        </w:rPr>
        <w:t>)</w:t>
      </w:r>
      <w:r w:rsidR="006E51ED" w:rsidRPr="004D289C">
        <w:rPr>
          <w:b/>
          <w:sz w:val="24"/>
        </w:rPr>
        <w:t xml:space="preserve"> </w:t>
      </w:r>
    </w:p>
    <w:p w14:paraId="424F2CB6" w14:textId="77777777" w:rsidR="00632F5C" w:rsidRPr="004D289C" w:rsidRDefault="00632F5C" w:rsidP="004D289C">
      <w:pPr>
        <w:pStyle w:val="Sansinterligne"/>
        <w:spacing w:line="276" w:lineRule="auto"/>
        <w:rPr>
          <w:b/>
          <w:sz w:val="24"/>
        </w:rPr>
      </w:pPr>
    </w:p>
    <w:p w14:paraId="727308FF" w14:textId="7465349B" w:rsidR="00632F5C" w:rsidRPr="004D289C" w:rsidRDefault="00632F5C" w:rsidP="004D289C">
      <w:pPr>
        <w:pStyle w:val="Sansinterligne"/>
        <w:spacing w:line="276" w:lineRule="auto"/>
        <w:jc w:val="both"/>
        <w:rPr>
          <w:sz w:val="24"/>
        </w:rPr>
      </w:pPr>
      <w:r w:rsidRPr="004D289C">
        <w:rPr>
          <w:sz w:val="24"/>
        </w:rPr>
        <w:t xml:space="preserve">Sous réserve des restrictions prévues à </w:t>
      </w:r>
      <w:r w:rsidRPr="00065255">
        <w:rPr>
          <w:sz w:val="24"/>
        </w:rPr>
        <w:t xml:space="preserve">l’article </w:t>
      </w:r>
      <w:r w:rsidR="003D02B7" w:rsidRPr="00065255">
        <w:rPr>
          <w:sz w:val="24"/>
          <w:lang w:val="fr-FR"/>
        </w:rPr>
        <w:t>38</w:t>
      </w:r>
      <w:r w:rsidR="003D02B7" w:rsidRPr="003D02B7">
        <w:rPr>
          <w:sz w:val="24"/>
          <w:lang w:val="fr-FR"/>
        </w:rPr>
        <w:t xml:space="preserve"> </w:t>
      </w:r>
      <w:r w:rsidRPr="004D289C">
        <w:rPr>
          <w:sz w:val="24"/>
        </w:rPr>
        <w:t>de la Loi, le remboursement des parts sociales s’effectue selon la date de réception des demandes de remboursement.</w:t>
      </w:r>
    </w:p>
    <w:p w14:paraId="422D1865" w14:textId="77777777" w:rsidR="00632F5C" w:rsidRPr="004D289C" w:rsidRDefault="00632F5C" w:rsidP="004D289C">
      <w:pPr>
        <w:pStyle w:val="Sansinterligne"/>
        <w:spacing w:line="276" w:lineRule="auto"/>
        <w:rPr>
          <w:b/>
          <w:sz w:val="24"/>
        </w:rPr>
      </w:pPr>
    </w:p>
    <w:p w14:paraId="570DBAF9" w14:textId="77777777" w:rsidR="00410094" w:rsidRPr="004D289C" w:rsidRDefault="00410094" w:rsidP="004D289C">
      <w:pPr>
        <w:pStyle w:val="Sansinterligne"/>
        <w:spacing w:line="276" w:lineRule="auto"/>
        <w:jc w:val="both"/>
        <w:rPr>
          <w:sz w:val="24"/>
        </w:rPr>
      </w:pPr>
      <w:r w:rsidRPr="004D289C">
        <w:rPr>
          <w:sz w:val="24"/>
        </w:rPr>
        <w:t xml:space="preserve">Le membre doit formuler toute demande de remboursement par écrit dans les douze (12) mois suivant la cessation de son statut de membre. Si le membre, ses héritiers ou ayants droit ne réclament pas le remboursement de la somme versée pour le paiement </w:t>
      </w:r>
      <w:r w:rsidR="00AA19E7" w:rsidRPr="004D289C">
        <w:rPr>
          <w:sz w:val="24"/>
        </w:rPr>
        <w:t>de ses parts dans ce délai, la C</w:t>
      </w:r>
      <w:r w:rsidRPr="004D289C">
        <w:rPr>
          <w:sz w:val="24"/>
        </w:rPr>
        <w:t>oopérative conservera ladite somme.</w:t>
      </w:r>
    </w:p>
    <w:p w14:paraId="44CACBF5" w14:textId="77777777" w:rsidR="00632F5C" w:rsidRDefault="00632F5C" w:rsidP="00260930">
      <w:pPr>
        <w:pStyle w:val="Sansinterligne"/>
      </w:pPr>
    </w:p>
    <w:p w14:paraId="32FF4641" w14:textId="57329CF7" w:rsidR="001C530D" w:rsidRPr="004D289C" w:rsidRDefault="00410094" w:rsidP="004D289C">
      <w:pPr>
        <w:pStyle w:val="Sansinterligne"/>
        <w:spacing w:line="276" w:lineRule="auto"/>
        <w:rPr>
          <w:b/>
          <w:sz w:val="24"/>
        </w:rPr>
      </w:pPr>
      <w:r w:rsidRPr="004D289C">
        <w:rPr>
          <w:b/>
          <w:sz w:val="24"/>
        </w:rPr>
        <w:t>2.4</w:t>
      </w:r>
      <w:r w:rsidR="00260930" w:rsidRPr="004D289C">
        <w:rPr>
          <w:b/>
          <w:sz w:val="24"/>
        </w:rPr>
        <w:t xml:space="preserve"> </w:t>
      </w:r>
      <w:r w:rsidR="009C61F0" w:rsidRPr="004D289C">
        <w:rPr>
          <w:b/>
          <w:sz w:val="24"/>
        </w:rPr>
        <w:t>Transfert de parts</w:t>
      </w:r>
      <w:r w:rsidR="003A79D9" w:rsidRPr="004D289C">
        <w:rPr>
          <w:b/>
          <w:sz w:val="24"/>
        </w:rPr>
        <w:t xml:space="preserve"> (article 39)</w:t>
      </w:r>
      <w:r w:rsidR="006576EF" w:rsidRPr="004D289C">
        <w:rPr>
          <w:b/>
          <w:sz w:val="24"/>
        </w:rPr>
        <w:t xml:space="preserve"> </w:t>
      </w:r>
      <w:r w:rsidR="00E802FD" w:rsidRPr="004D289C">
        <w:rPr>
          <w:b/>
          <w:sz w:val="24"/>
        </w:rPr>
        <w:t xml:space="preserve"> </w:t>
      </w:r>
    </w:p>
    <w:p w14:paraId="0636F3B3" w14:textId="77777777" w:rsidR="00E97E06" w:rsidRPr="004D289C" w:rsidRDefault="00E97E06" w:rsidP="004D289C">
      <w:pPr>
        <w:pStyle w:val="Sansinterligne"/>
        <w:spacing w:line="276" w:lineRule="auto"/>
        <w:rPr>
          <w:b/>
          <w:sz w:val="24"/>
        </w:rPr>
      </w:pPr>
    </w:p>
    <w:p w14:paraId="052FC377" w14:textId="77777777" w:rsidR="001908B0" w:rsidRPr="004D289C" w:rsidRDefault="001C530D" w:rsidP="004D289C">
      <w:pPr>
        <w:pStyle w:val="Sansinterligne"/>
        <w:spacing w:line="276" w:lineRule="auto"/>
        <w:jc w:val="both"/>
        <w:rPr>
          <w:sz w:val="24"/>
        </w:rPr>
      </w:pPr>
      <w:r w:rsidRPr="004D289C">
        <w:rPr>
          <w:rFonts w:cs="Arial"/>
          <w:color w:val="000000"/>
          <w:sz w:val="24"/>
        </w:rPr>
        <w:t xml:space="preserve">Les parts sociales sont nominatives et ne sont </w:t>
      </w:r>
      <w:r w:rsidRPr="004D289C">
        <w:rPr>
          <w:sz w:val="24"/>
        </w:rPr>
        <w:t xml:space="preserve">transférables qu’avec l’approbation du conseil sur demande écrite présentée à cet effet par leur titulaire. </w:t>
      </w:r>
    </w:p>
    <w:p w14:paraId="146A70DE" w14:textId="77777777" w:rsidR="00260930" w:rsidRPr="004D289C" w:rsidRDefault="00260930" w:rsidP="004D289C">
      <w:pPr>
        <w:pStyle w:val="Sansinterligne"/>
        <w:spacing w:line="276" w:lineRule="auto"/>
        <w:rPr>
          <w:sz w:val="24"/>
        </w:rPr>
      </w:pPr>
    </w:p>
    <w:p w14:paraId="5278B6CF" w14:textId="77777777" w:rsidR="001366D4" w:rsidRPr="004D289C" w:rsidRDefault="001366D4" w:rsidP="004D289C">
      <w:pPr>
        <w:pStyle w:val="Sansinterligne"/>
        <w:spacing w:line="276" w:lineRule="auto"/>
        <w:rPr>
          <w:b/>
          <w:sz w:val="24"/>
        </w:rPr>
      </w:pPr>
      <w:r w:rsidRPr="004D289C">
        <w:rPr>
          <w:b/>
          <w:sz w:val="24"/>
        </w:rPr>
        <w:t>2.5 Confi</w:t>
      </w:r>
      <w:r w:rsidR="00D05011" w:rsidRPr="004D289C">
        <w:rPr>
          <w:b/>
          <w:sz w:val="24"/>
        </w:rPr>
        <w:t>scation des parts (article 27 paragraphe 6)</w:t>
      </w:r>
    </w:p>
    <w:p w14:paraId="7C0A0BF2" w14:textId="77777777" w:rsidR="008C33D5" w:rsidRPr="00260930" w:rsidRDefault="008C33D5" w:rsidP="00260930">
      <w:pPr>
        <w:pStyle w:val="Sansinterligne"/>
        <w:spacing w:line="276" w:lineRule="auto"/>
        <w:rPr>
          <w:b/>
        </w:rPr>
      </w:pPr>
    </w:p>
    <w:p w14:paraId="28794092" w14:textId="4F08B069" w:rsidR="007F353A" w:rsidRDefault="001908B0" w:rsidP="004D289C">
      <w:pPr>
        <w:pStyle w:val="Sansinterligne"/>
        <w:spacing w:line="276" w:lineRule="auto"/>
        <w:jc w:val="both"/>
        <w:rPr>
          <w:sz w:val="24"/>
        </w:rPr>
      </w:pPr>
      <w:r w:rsidRPr="004D289C">
        <w:rPr>
          <w:sz w:val="24"/>
        </w:rPr>
        <w:t>E</w:t>
      </w:r>
      <w:r w:rsidR="00D05011" w:rsidRPr="004D289C">
        <w:rPr>
          <w:sz w:val="24"/>
        </w:rPr>
        <w:t>n conformité avec l’article 27 paragraphe 6</w:t>
      </w:r>
      <w:r w:rsidRPr="004D289C">
        <w:rPr>
          <w:sz w:val="24"/>
        </w:rPr>
        <w:t xml:space="preserve"> de la Loi, la </w:t>
      </w:r>
      <w:r w:rsidR="0001478A" w:rsidRPr="004D289C">
        <w:rPr>
          <w:sz w:val="24"/>
        </w:rPr>
        <w:t>C</w:t>
      </w:r>
      <w:r w:rsidRPr="004D289C">
        <w:rPr>
          <w:sz w:val="24"/>
        </w:rPr>
        <w:t xml:space="preserve">oopérative se réserve le droit de confisquer les parts </w:t>
      </w:r>
      <w:r w:rsidR="00BE1B14" w:rsidRPr="004D289C">
        <w:rPr>
          <w:sz w:val="24"/>
        </w:rPr>
        <w:t xml:space="preserve">sociales </w:t>
      </w:r>
      <w:r w:rsidR="008C33D5" w:rsidRPr="004D289C">
        <w:rPr>
          <w:sz w:val="24"/>
        </w:rPr>
        <w:t xml:space="preserve">d’un membre </w:t>
      </w:r>
      <w:r w:rsidRPr="004D289C">
        <w:rPr>
          <w:sz w:val="24"/>
        </w:rPr>
        <w:t>pour exercer compensation de toute créance qu’elle détient contre le membre, notamment des arrérages de loyers ou des sommes dues pour des dommages au logement, et ce, jusqu’à concurrence du montant de la créance.</w:t>
      </w:r>
    </w:p>
    <w:p w14:paraId="1B64890F" w14:textId="2DBD91FD" w:rsidR="00946648" w:rsidRDefault="00946648" w:rsidP="004D289C">
      <w:pPr>
        <w:pStyle w:val="Sansinterligne"/>
        <w:spacing w:line="276" w:lineRule="auto"/>
        <w:jc w:val="both"/>
        <w:rPr>
          <w:sz w:val="24"/>
        </w:rPr>
      </w:pPr>
    </w:p>
    <w:p w14:paraId="5C96534D" w14:textId="0E069A40" w:rsidR="00946648" w:rsidRDefault="00946648" w:rsidP="004D289C">
      <w:pPr>
        <w:pStyle w:val="Sansinterligne"/>
        <w:spacing w:line="276" w:lineRule="auto"/>
        <w:jc w:val="both"/>
        <w:rPr>
          <w:sz w:val="24"/>
        </w:rPr>
      </w:pPr>
    </w:p>
    <w:p w14:paraId="2E584498" w14:textId="0B4C4FAB" w:rsidR="00946648" w:rsidRDefault="00946648" w:rsidP="004D289C">
      <w:pPr>
        <w:pStyle w:val="Sansinterligne"/>
        <w:spacing w:line="276" w:lineRule="auto"/>
        <w:jc w:val="both"/>
        <w:rPr>
          <w:sz w:val="24"/>
        </w:rPr>
      </w:pPr>
    </w:p>
    <w:p w14:paraId="0998FB70" w14:textId="77777777" w:rsidR="00946648" w:rsidRPr="004D289C" w:rsidRDefault="00946648" w:rsidP="004D289C">
      <w:pPr>
        <w:pStyle w:val="Sansinterligne"/>
        <w:spacing w:line="276" w:lineRule="auto"/>
        <w:jc w:val="both"/>
        <w:rPr>
          <w:sz w:val="24"/>
        </w:rPr>
      </w:pPr>
    </w:p>
    <w:p w14:paraId="4EAEEC0B" w14:textId="77777777" w:rsidR="00260930" w:rsidRPr="001366D4" w:rsidRDefault="00260930" w:rsidP="00260930">
      <w:pPr>
        <w:pStyle w:val="Sansinterligne"/>
        <w:spacing w:line="276" w:lineRule="auto"/>
      </w:pPr>
    </w:p>
    <w:p w14:paraId="27A23505" w14:textId="5003E2EF" w:rsidR="009C61F0" w:rsidRDefault="00E30984" w:rsidP="00E30984">
      <w:pPr>
        <w:pStyle w:val="Sansinterligne"/>
        <w:spacing w:line="276" w:lineRule="auto"/>
        <w:rPr>
          <w:b/>
        </w:rPr>
      </w:pPr>
      <w:bookmarkStart w:id="12" w:name="_Toc69960062"/>
      <w:r w:rsidRPr="00E30984">
        <w:rPr>
          <w:rStyle w:val="Titre1Car"/>
          <w:rFonts w:eastAsia="Calibri"/>
        </w:rPr>
        <w:t xml:space="preserve">3. </w:t>
      </w:r>
      <w:commentRangeStart w:id="13"/>
      <w:r w:rsidR="009C61F0" w:rsidRPr="00E30984">
        <w:rPr>
          <w:rStyle w:val="Titre1Car"/>
          <w:rFonts w:eastAsia="Calibri"/>
        </w:rPr>
        <w:t>MEMBRE</w:t>
      </w:r>
      <w:bookmarkEnd w:id="12"/>
      <w:commentRangeEnd w:id="13"/>
      <w:r w:rsidR="00240ABA">
        <w:rPr>
          <w:rStyle w:val="Marquedecommentaire"/>
          <w:lang w:val="fr-FR"/>
        </w:rPr>
        <w:commentReference w:id="13"/>
      </w:r>
    </w:p>
    <w:p w14:paraId="14D8BE30" w14:textId="77777777" w:rsidR="008C33D5" w:rsidRPr="00260930" w:rsidRDefault="008C33D5" w:rsidP="008C33D5">
      <w:pPr>
        <w:pStyle w:val="Sansinterligne"/>
        <w:spacing w:line="276" w:lineRule="auto"/>
        <w:ind w:left="360"/>
        <w:rPr>
          <w:b/>
        </w:rPr>
      </w:pPr>
    </w:p>
    <w:p w14:paraId="5A04E1D8" w14:textId="77777777" w:rsidR="001366D4" w:rsidRPr="004D289C" w:rsidRDefault="009C61F0" w:rsidP="004D289C">
      <w:pPr>
        <w:pStyle w:val="Sansinterligne"/>
        <w:spacing w:line="276" w:lineRule="auto"/>
        <w:rPr>
          <w:b/>
          <w:sz w:val="24"/>
        </w:rPr>
      </w:pPr>
      <w:r w:rsidRPr="004D289C">
        <w:rPr>
          <w:b/>
          <w:sz w:val="24"/>
        </w:rPr>
        <w:t>3.1 Conditions d’admission</w:t>
      </w:r>
      <w:r w:rsidR="001366D4" w:rsidRPr="004D289C">
        <w:rPr>
          <w:b/>
          <w:sz w:val="24"/>
        </w:rPr>
        <w:t xml:space="preserve"> (articles 51 et</w:t>
      </w:r>
      <w:r w:rsidR="002B5073" w:rsidRPr="004D289C">
        <w:rPr>
          <w:b/>
          <w:sz w:val="24"/>
        </w:rPr>
        <w:t xml:space="preserve"> </w:t>
      </w:r>
      <w:r w:rsidR="001366D4" w:rsidRPr="004D289C">
        <w:rPr>
          <w:b/>
          <w:sz w:val="24"/>
        </w:rPr>
        <w:t>221.1)</w:t>
      </w:r>
    </w:p>
    <w:p w14:paraId="08591455" w14:textId="77777777" w:rsidR="008C33D5" w:rsidRPr="004D289C" w:rsidRDefault="008C33D5" w:rsidP="004D289C">
      <w:pPr>
        <w:pStyle w:val="Sansinterligne"/>
        <w:spacing w:line="276" w:lineRule="auto"/>
        <w:rPr>
          <w:b/>
          <w:sz w:val="24"/>
        </w:rPr>
      </w:pPr>
    </w:p>
    <w:p w14:paraId="5C6DB3D4" w14:textId="77777777" w:rsidR="0045398B" w:rsidRPr="004D289C" w:rsidRDefault="009C61F0" w:rsidP="004D289C">
      <w:pPr>
        <w:ind w:left="22"/>
        <w:jc w:val="both"/>
        <w:rPr>
          <w:b/>
          <w:sz w:val="24"/>
        </w:rPr>
      </w:pPr>
      <w:r w:rsidRPr="004D289C">
        <w:rPr>
          <w:sz w:val="24"/>
        </w:rPr>
        <w:t xml:space="preserve">Pour être </w:t>
      </w:r>
      <w:r w:rsidR="00514CF4" w:rsidRPr="004D289C">
        <w:rPr>
          <w:sz w:val="24"/>
        </w:rPr>
        <w:t>admise à titre de membre de la C</w:t>
      </w:r>
      <w:r w:rsidRPr="004D289C">
        <w:rPr>
          <w:sz w:val="24"/>
        </w:rPr>
        <w:t>oopérative, une personne doit </w:t>
      </w:r>
      <w:r w:rsidR="001366D4" w:rsidRPr="004D289C">
        <w:rPr>
          <w:sz w:val="24"/>
        </w:rPr>
        <w:t>s</w:t>
      </w:r>
      <w:r w:rsidR="002C1456" w:rsidRPr="004D289C">
        <w:rPr>
          <w:sz w:val="24"/>
        </w:rPr>
        <w:t>e conformer aux exigences prévues aux articles 51 et 221.1 de la Loi</w:t>
      </w:r>
      <w:r w:rsidR="00D05011" w:rsidRPr="004D289C">
        <w:rPr>
          <w:sz w:val="24"/>
        </w:rPr>
        <w:t>,</w:t>
      </w:r>
      <w:r w:rsidR="002B5073" w:rsidRPr="004D289C">
        <w:rPr>
          <w:sz w:val="24"/>
        </w:rPr>
        <w:t> </w:t>
      </w:r>
      <w:r w:rsidR="00D05011" w:rsidRPr="004D289C">
        <w:rPr>
          <w:sz w:val="24"/>
        </w:rPr>
        <w:t>lesquelles prévoient :</w:t>
      </w:r>
    </w:p>
    <w:p w14:paraId="7798B9A2" w14:textId="77777777" w:rsidR="0045398B" w:rsidRPr="004D289C" w:rsidRDefault="0045398B" w:rsidP="004D289C">
      <w:pPr>
        <w:spacing w:after="0"/>
        <w:rPr>
          <w:rFonts w:eastAsia="Times New Roman" w:cs="Arial"/>
          <w:color w:val="000000"/>
          <w:sz w:val="24"/>
          <w:lang w:eastAsia="fr-CA"/>
        </w:rPr>
      </w:pPr>
      <w:r w:rsidRPr="004D289C">
        <w:rPr>
          <w:rFonts w:eastAsia="Times New Roman" w:cs="Arial"/>
          <w:color w:val="000000"/>
          <w:sz w:val="24"/>
          <w:lang w:eastAsia="fr-CA"/>
        </w:rPr>
        <w:t> 1° avoir la capacité effective d'être un usager des services de la coopérative;</w:t>
      </w:r>
    </w:p>
    <w:p w14:paraId="39167217" w14:textId="77777777" w:rsidR="0045398B" w:rsidRPr="004D289C" w:rsidRDefault="0045398B" w:rsidP="004D289C">
      <w:pPr>
        <w:spacing w:after="0"/>
        <w:rPr>
          <w:rFonts w:eastAsia="Times New Roman" w:cs="Arial"/>
          <w:color w:val="000000"/>
          <w:sz w:val="24"/>
          <w:lang w:eastAsia="fr-CA"/>
        </w:rPr>
      </w:pPr>
      <w:r w:rsidRPr="004D289C">
        <w:rPr>
          <w:rFonts w:eastAsia="Times New Roman" w:cs="Arial"/>
          <w:color w:val="000000"/>
          <w:sz w:val="24"/>
          <w:lang w:eastAsia="fr-CA"/>
        </w:rPr>
        <w:t> 2° faire une demande d'admission, sauf dans le cas d'un fondateur;</w:t>
      </w:r>
    </w:p>
    <w:p w14:paraId="2D23A81C" w14:textId="77777777" w:rsidR="0045398B" w:rsidRPr="004D289C" w:rsidRDefault="0045398B" w:rsidP="004D289C">
      <w:pPr>
        <w:spacing w:after="0"/>
        <w:rPr>
          <w:rFonts w:eastAsia="Times New Roman" w:cs="Arial"/>
          <w:color w:val="000000"/>
          <w:sz w:val="24"/>
          <w:lang w:eastAsia="fr-CA"/>
        </w:rPr>
      </w:pPr>
      <w:r w:rsidRPr="004D289C">
        <w:rPr>
          <w:rFonts w:eastAsia="Times New Roman" w:cs="Arial"/>
          <w:color w:val="000000"/>
          <w:sz w:val="24"/>
          <w:lang w:eastAsia="fr-CA"/>
        </w:rPr>
        <w:t> 3° souscrire les parts de qualification requises et les payer selon le règlement;</w:t>
      </w:r>
    </w:p>
    <w:p w14:paraId="4BF50626" w14:textId="77777777" w:rsidR="0045398B" w:rsidRPr="004D289C" w:rsidRDefault="0045398B" w:rsidP="004D289C">
      <w:pPr>
        <w:spacing w:after="0"/>
        <w:rPr>
          <w:rFonts w:eastAsia="Times New Roman" w:cs="Arial"/>
          <w:color w:val="000000"/>
          <w:sz w:val="24"/>
          <w:lang w:eastAsia="fr-CA"/>
        </w:rPr>
      </w:pPr>
      <w:r w:rsidRPr="004D289C">
        <w:rPr>
          <w:rFonts w:eastAsia="Times New Roman" w:cs="Arial"/>
          <w:color w:val="000000"/>
          <w:sz w:val="24"/>
          <w:lang w:eastAsia="fr-CA"/>
        </w:rPr>
        <w:t xml:space="preserve"> 4° s'engager à </w:t>
      </w:r>
      <w:r w:rsidR="004D289C">
        <w:rPr>
          <w:rFonts w:eastAsia="Times New Roman" w:cs="Arial"/>
          <w:color w:val="000000"/>
          <w:sz w:val="24"/>
          <w:lang w:eastAsia="fr-CA"/>
        </w:rPr>
        <w:t>respecter les règlements de la c</w:t>
      </w:r>
      <w:r w:rsidRPr="004D289C">
        <w:rPr>
          <w:rFonts w:eastAsia="Times New Roman" w:cs="Arial"/>
          <w:color w:val="000000"/>
          <w:sz w:val="24"/>
          <w:lang w:eastAsia="fr-CA"/>
        </w:rPr>
        <w:t>oopérative;</w:t>
      </w:r>
    </w:p>
    <w:p w14:paraId="11F9C0B1" w14:textId="77777777" w:rsidR="0045398B" w:rsidRPr="004D289C" w:rsidRDefault="0045398B" w:rsidP="004D289C">
      <w:pPr>
        <w:spacing w:after="0"/>
        <w:rPr>
          <w:rFonts w:eastAsia="Times New Roman" w:cs="Arial"/>
          <w:color w:val="000000"/>
          <w:sz w:val="24"/>
          <w:lang w:eastAsia="fr-CA"/>
        </w:rPr>
      </w:pPr>
      <w:r w:rsidRPr="004D289C">
        <w:rPr>
          <w:rFonts w:eastAsia="Times New Roman" w:cs="Arial"/>
          <w:color w:val="000000"/>
          <w:sz w:val="24"/>
          <w:lang w:eastAsia="fr-CA"/>
        </w:rPr>
        <w:t> 5° être admise par le conseil, sauf dans l</w:t>
      </w:r>
      <w:r w:rsidR="00727028" w:rsidRPr="004D289C">
        <w:rPr>
          <w:rFonts w:eastAsia="Times New Roman" w:cs="Arial"/>
          <w:color w:val="000000"/>
          <w:sz w:val="24"/>
          <w:lang w:eastAsia="fr-CA"/>
        </w:rPr>
        <w:t>e cas d'un</w:t>
      </w:r>
      <w:r w:rsidR="0035549F" w:rsidRPr="004D289C">
        <w:rPr>
          <w:rFonts w:eastAsia="Times New Roman" w:cs="Arial"/>
          <w:color w:val="000000"/>
          <w:sz w:val="24"/>
          <w:lang w:eastAsia="fr-CA"/>
        </w:rPr>
        <w:t xml:space="preserve"> fondateur</w:t>
      </w:r>
      <w:r w:rsidR="00727028" w:rsidRPr="004D289C">
        <w:rPr>
          <w:rFonts w:eastAsia="Times New Roman" w:cs="Arial"/>
          <w:color w:val="000000"/>
          <w:sz w:val="24"/>
          <w:lang w:eastAsia="fr-CA"/>
        </w:rPr>
        <w:t>;</w:t>
      </w:r>
    </w:p>
    <w:p w14:paraId="3561F475" w14:textId="77777777" w:rsidR="001764DF" w:rsidRDefault="0045398B" w:rsidP="00260930">
      <w:pPr>
        <w:spacing w:after="0"/>
        <w:rPr>
          <w:rFonts w:eastAsia="Times New Roman" w:cs="Arial"/>
          <w:color w:val="000000"/>
          <w:sz w:val="24"/>
          <w:lang w:eastAsia="fr-CA"/>
        </w:rPr>
      </w:pPr>
      <w:r w:rsidRPr="004D289C">
        <w:rPr>
          <w:rFonts w:eastAsia="Times New Roman" w:cs="Arial"/>
          <w:color w:val="000000"/>
          <w:sz w:val="24"/>
          <w:lang w:eastAsia="fr-CA"/>
        </w:rPr>
        <w:t xml:space="preserve"> 6</w:t>
      </w:r>
      <w:r w:rsidR="00727028" w:rsidRPr="004D289C">
        <w:rPr>
          <w:rFonts w:eastAsia="Times New Roman" w:cs="Arial"/>
          <w:color w:val="000000"/>
          <w:sz w:val="24"/>
          <w:lang w:eastAsia="fr-CA"/>
        </w:rPr>
        <w:t xml:space="preserve">° </w:t>
      </w:r>
      <w:r w:rsidR="009455C1" w:rsidRPr="004D289C">
        <w:rPr>
          <w:rFonts w:eastAsia="Times New Roman" w:cs="Arial"/>
          <w:color w:val="000000"/>
          <w:sz w:val="24"/>
          <w:lang w:eastAsia="fr-CA"/>
        </w:rPr>
        <w:t>être partie à un bail de location d'une unit</w:t>
      </w:r>
      <w:r w:rsidR="004D289C">
        <w:rPr>
          <w:rFonts w:eastAsia="Times New Roman" w:cs="Arial"/>
          <w:color w:val="000000"/>
          <w:sz w:val="24"/>
          <w:lang w:eastAsia="fr-CA"/>
        </w:rPr>
        <w:t>é de logement appartenant à la c</w:t>
      </w:r>
      <w:r w:rsidR="009455C1" w:rsidRPr="004D289C">
        <w:rPr>
          <w:rFonts w:eastAsia="Times New Roman" w:cs="Arial"/>
          <w:color w:val="000000"/>
          <w:sz w:val="24"/>
          <w:lang w:eastAsia="fr-CA"/>
        </w:rPr>
        <w:t>oopérative.</w:t>
      </w:r>
    </w:p>
    <w:p w14:paraId="09EC0227" w14:textId="77777777" w:rsidR="004D289C" w:rsidRPr="004D289C" w:rsidRDefault="004D289C" w:rsidP="00260930">
      <w:pPr>
        <w:spacing w:after="0"/>
        <w:rPr>
          <w:rFonts w:eastAsia="Times New Roman" w:cs="Arial"/>
          <w:color w:val="000000"/>
          <w:sz w:val="24"/>
          <w:lang w:eastAsia="fr-CA"/>
        </w:rPr>
      </w:pPr>
    </w:p>
    <w:p w14:paraId="3E1B36E2" w14:textId="38E30DB4" w:rsidR="008C33D5" w:rsidRPr="004D289C" w:rsidRDefault="00F74778" w:rsidP="004D289C">
      <w:pPr>
        <w:rPr>
          <w:rFonts w:cs="Calibri"/>
          <w:b/>
          <w:sz w:val="24"/>
        </w:rPr>
      </w:pPr>
      <w:r>
        <w:rPr>
          <w:rFonts w:cs="Calibri"/>
          <w:b/>
          <w:sz w:val="24"/>
          <w:lang w:val="fr-CA"/>
        </w:rPr>
        <w:t xml:space="preserve">3.2 </w:t>
      </w:r>
      <w:r w:rsidR="009C61F0" w:rsidRPr="00F74778">
        <w:rPr>
          <w:rFonts w:cs="Calibri"/>
          <w:b/>
          <w:sz w:val="24"/>
          <w:lang w:val="fr-CA"/>
        </w:rPr>
        <w:t>Nombre de membre par logement</w:t>
      </w:r>
      <w:r w:rsidR="005B7A39" w:rsidRPr="00F74778">
        <w:rPr>
          <w:rFonts w:cs="Calibri"/>
          <w:b/>
          <w:sz w:val="24"/>
          <w:lang w:val="fr-CA"/>
        </w:rPr>
        <w:t xml:space="preserve"> </w:t>
      </w:r>
      <w:r w:rsidR="00727028" w:rsidRPr="00F74778">
        <w:rPr>
          <w:rFonts w:cs="Calibri"/>
          <w:b/>
          <w:sz w:val="24"/>
          <w:lang w:val="fr-CA"/>
        </w:rPr>
        <w:t>(article</w:t>
      </w:r>
      <w:r w:rsidR="005B7A39" w:rsidRPr="00F74778">
        <w:rPr>
          <w:rFonts w:cs="Calibri"/>
          <w:b/>
          <w:sz w:val="24"/>
          <w:lang w:val="fr-CA"/>
        </w:rPr>
        <w:t xml:space="preserve"> </w:t>
      </w:r>
      <w:commentRangeStart w:id="14"/>
      <w:r w:rsidR="005B7A39" w:rsidRPr="00F74778">
        <w:rPr>
          <w:rFonts w:cs="Calibri"/>
          <w:b/>
          <w:sz w:val="24"/>
          <w:lang w:val="fr-CA"/>
        </w:rPr>
        <w:t>221</w:t>
      </w:r>
      <w:commentRangeEnd w:id="14"/>
      <w:r w:rsidR="00240ABA">
        <w:rPr>
          <w:rStyle w:val="Marquedecommentaire"/>
        </w:rPr>
        <w:commentReference w:id="14"/>
      </w:r>
      <w:r w:rsidR="00727028" w:rsidRPr="00F74778">
        <w:rPr>
          <w:rFonts w:cs="Calibri"/>
          <w:b/>
          <w:sz w:val="24"/>
          <w:lang w:val="fr-CA"/>
        </w:rPr>
        <w:t>)</w:t>
      </w:r>
      <w:r w:rsidR="006E51ED" w:rsidRPr="004D289C">
        <w:rPr>
          <w:rFonts w:cs="Calibri"/>
          <w:b/>
          <w:sz w:val="24"/>
        </w:rPr>
        <w:t xml:space="preserve"> </w:t>
      </w:r>
    </w:p>
    <w:p w14:paraId="35155617" w14:textId="77777777" w:rsidR="009C61F0" w:rsidRPr="004D289C" w:rsidRDefault="00514CF4" w:rsidP="004D289C">
      <w:pPr>
        <w:pStyle w:val="Sansinterligne"/>
        <w:spacing w:line="276" w:lineRule="auto"/>
        <w:rPr>
          <w:rFonts w:cs="Calibri"/>
          <w:sz w:val="24"/>
        </w:rPr>
      </w:pPr>
      <w:r w:rsidRPr="004D289C">
        <w:rPr>
          <w:rFonts w:cs="Calibri"/>
          <w:sz w:val="24"/>
        </w:rPr>
        <w:t>La C</w:t>
      </w:r>
      <w:r w:rsidR="009C61F0" w:rsidRPr="004D289C">
        <w:rPr>
          <w:rFonts w:cs="Calibri"/>
          <w:sz w:val="24"/>
        </w:rPr>
        <w:t>oopérative n’admet qu’un seul membre par logement.</w:t>
      </w:r>
    </w:p>
    <w:p w14:paraId="0E948FF8" w14:textId="77777777" w:rsidR="00632F5C" w:rsidRPr="004D289C" w:rsidRDefault="00632F5C" w:rsidP="004D289C">
      <w:pPr>
        <w:pStyle w:val="Sansinterligne"/>
        <w:spacing w:line="276" w:lineRule="auto"/>
        <w:rPr>
          <w:rFonts w:cs="Calibri"/>
          <w:b/>
          <w:sz w:val="24"/>
        </w:rPr>
      </w:pPr>
    </w:p>
    <w:p w14:paraId="7463C7E0" w14:textId="77777777" w:rsidR="008C33D5" w:rsidRPr="004D289C" w:rsidRDefault="00727028" w:rsidP="00F74778">
      <w:pPr>
        <w:pStyle w:val="Sansinterligne"/>
        <w:numPr>
          <w:ilvl w:val="1"/>
          <w:numId w:val="35"/>
        </w:numPr>
        <w:spacing w:line="276" w:lineRule="auto"/>
        <w:rPr>
          <w:rFonts w:cs="Calibri"/>
          <w:b/>
          <w:sz w:val="24"/>
        </w:rPr>
      </w:pPr>
      <w:r w:rsidRPr="004D289C">
        <w:rPr>
          <w:rFonts w:cs="Calibri"/>
          <w:b/>
          <w:sz w:val="24"/>
        </w:rPr>
        <w:t>Démission, suspension, exclusion</w:t>
      </w:r>
    </w:p>
    <w:p w14:paraId="32F7D1B7" w14:textId="77777777" w:rsidR="008C33D5" w:rsidRPr="004D289C" w:rsidRDefault="008C33D5" w:rsidP="004D289C">
      <w:pPr>
        <w:pStyle w:val="Sansinterligne"/>
        <w:spacing w:line="276" w:lineRule="auto"/>
        <w:rPr>
          <w:rFonts w:cs="Calibri"/>
          <w:b/>
          <w:sz w:val="24"/>
        </w:rPr>
      </w:pPr>
      <w:bookmarkStart w:id="15" w:name="s55"/>
      <w:bookmarkEnd w:id="15"/>
    </w:p>
    <w:p w14:paraId="68351E56" w14:textId="77777777" w:rsidR="001764DF" w:rsidRPr="004D289C" w:rsidRDefault="001764DF" w:rsidP="00F74778">
      <w:pPr>
        <w:pStyle w:val="Sansinterligne"/>
        <w:numPr>
          <w:ilvl w:val="2"/>
          <w:numId w:val="35"/>
        </w:numPr>
        <w:spacing w:line="276" w:lineRule="auto"/>
        <w:rPr>
          <w:rFonts w:eastAsia="Times New Roman" w:cs="Calibri"/>
          <w:b/>
          <w:color w:val="000000"/>
          <w:sz w:val="24"/>
          <w:lang w:eastAsia="fr-CA"/>
        </w:rPr>
      </w:pPr>
      <w:r w:rsidRPr="004D289C">
        <w:rPr>
          <w:rFonts w:eastAsia="Times New Roman" w:cs="Calibri"/>
          <w:b/>
          <w:color w:val="000000"/>
          <w:sz w:val="24"/>
          <w:lang w:eastAsia="fr-CA"/>
        </w:rPr>
        <w:t xml:space="preserve">Démission </w:t>
      </w:r>
      <w:r w:rsidR="00727028" w:rsidRPr="004D289C">
        <w:rPr>
          <w:rFonts w:eastAsia="Times New Roman" w:cs="Calibri"/>
          <w:b/>
          <w:color w:val="000000"/>
          <w:sz w:val="24"/>
          <w:lang w:eastAsia="fr-CA"/>
        </w:rPr>
        <w:t>(article 55)</w:t>
      </w:r>
    </w:p>
    <w:p w14:paraId="58D9C6AC" w14:textId="77777777" w:rsidR="008C33D5" w:rsidRPr="00727028" w:rsidRDefault="008C33D5" w:rsidP="008C33D5">
      <w:pPr>
        <w:pStyle w:val="Sansinterligne"/>
        <w:ind w:left="720"/>
        <w:rPr>
          <w:rFonts w:eastAsia="Times New Roman" w:cs="Arial"/>
          <w:color w:val="000000"/>
          <w:lang w:eastAsia="fr-CA"/>
        </w:rPr>
      </w:pPr>
    </w:p>
    <w:p w14:paraId="35A790DF" w14:textId="77777777" w:rsidR="004675E4" w:rsidRPr="004D289C" w:rsidRDefault="001764DF" w:rsidP="004D289C">
      <w:pPr>
        <w:spacing w:after="0"/>
        <w:rPr>
          <w:rFonts w:eastAsia="Times New Roman" w:cs="Arial"/>
          <w:color w:val="000000"/>
          <w:sz w:val="24"/>
          <w:lang w:eastAsia="fr-CA"/>
        </w:rPr>
      </w:pPr>
      <w:r w:rsidRPr="004D289C">
        <w:rPr>
          <w:rFonts w:eastAsia="Times New Roman" w:cs="Arial"/>
          <w:color w:val="000000"/>
          <w:sz w:val="24"/>
          <w:lang w:eastAsia="fr-CA"/>
        </w:rPr>
        <w:t>Un membre peut démissionner en donnant au conseil un avis écrit de 30 jours.</w:t>
      </w:r>
      <w:bookmarkStart w:id="16" w:name="D%%55_Y"/>
      <w:bookmarkEnd w:id="16"/>
      <w:r w:rsidR="00BE1B14" w:rsidRPr="004D289C">
        <w:rPr>
          <w:rFonts w:eastAsia="Times New Roman" w:cs="Arial"/>
          <w:color w:val="000000"/>
          <w:sz w:val="24"/>
          <w:lang w:eastAsia="fr-CA"/>
        </w:rPr>
        <w:t xml:space="preserve"> </w:t>
      </w:r>
    </w:p>
    <w:p w14:paraId="786D936D" w14:textId="77777777" w:rsidR="004675E4" w:rsidRPr="004D289C" w:rsidRDefault="004675E4" w:rsidP="004D289C">
      <w:pPr>
        <w:spacing w:after="0"/>
        <w:rPr>
          <w:rFonts w:eastAsia="Times New Roman" w:cs="Arial"/>
          <w:color w:val="000000"/>
          <w:sz w:val="24"/>
          <w:lang w:eastAsia="fr-CA"/>
        </w:rPr>
      </w:pPr>
    </w:p>
    <w:p w14:paraId="1EBDA354" w14:textId="77777777" w:rsidR="00727028" w:rsidRPr="004D289C" w:rsidRDefault="001764DF" w:rsidP="004D289C">
      <w:pPr>
        <w:spacing w:after="0"/>
        <w:rPr>
          <w:rFonts w:eastAsia="Times New Roman" w:cs="Arial"/>
          <w:color w:val="000000"/>
          <w:sz w:val="24"/>
          <w:lang w:eastAsia="fr-CA"/>
        </w:rPr>
      </w:pPr>
      <w:r w:rsidRPr="004D289C">
        <w:rPr>
          <w:rFonts w:eastAsia="Times New Roman" w:cs="Arial"/>
          <w:color w:val="000000"/>
          <w:sz w:val="24"/>
          <w:lang w:eastAsia="fr-CA"/>
        </w:rPr>
        <w:t>Toutefois, le conseil peut accepter une démission avant l'expiration du délai.</w:t>
      </w:r>
    </w:p>
    <w:p w14:paraId="6C2F8230" w14:textId="77777777" w:rsidR="008C33D5" w:rsidRPr="004D289C" w:rsidRDefault="008C33D5" w:rsidP="004D289C">
      <w:pPr>
        <w:spacing w:after="0"/>
        <w:rPr>
          <w:rFonts w:eastAsia="Times New Roman" w:cs="Arial"/>
          <w:color w:val="000000"/>
          <w:sz w:val="24"/>
          <w:lang w:eastAsia="fr-CA"/>
        </w:rPr>
      </w:pPr>
    </w:p>
    <w:p w14:paraId="75A25FE0" w14:textId="6CF46DFE" w:rsidR="005F62B1" w:rsidRPr="008C33D5" w:rsidRDefault="004675E4" w:rsidP="00F74778">
      <w:pPr>
        <w:pStyle w:val="Paragraphedeliste"/>
        <w:numPr>
          <w:ilvl w:val="2"/>
          <w:numId w:val="35"/>
        </w:numPr>
        <w:spacing w:after="0"/>
        <w:rPr>
          <w:b/>
          <w:noProof/>
          <w:lang w:eastAsia="fr-CA"/>
        </w:rPr>
      </w:pPr>
      <w:r w:rsidRPr="004D289C">
        <w:rPr>
          <w:rFonts w:eastAsia="Times New Roman" w:cs="Arial"/>
          <w:b/>
          <w:bCs/>
          <w:color w:val="000000"/>
          <w:sz w:val="24"/>
          <w:lang w:eastAsia="fr-CA"/>
        </w:rPr>
        <w:t>Suspension et</w:t>
      </w:r>
      <w:r w:rsidR="00727028" w:rsidRPr="004D289C">
        <w:rPr>
          <w:rFonts w:eastAsia="Times New Roman" w:cs="Arial"/>
          <w:b/>
          <w:bCs/>
          <w:color w:val="000000"/>
          <w:sz w:val="24"/>
          <w:lang w:eastAsia="fr-CA"/>
        </w:rPr>
        <w:t xml:space="preserve"> exclusion </w:t>
      </w:r>
      <w:r w:rsidR="00727028" w:rsidRPr="004D289C">
        <w:rPr>
          <w:rFonts w:eastAsia="Times New Roman" w:cs="Arial"/>
          <w:b/>
          <w:color w:val="000000"/>
          <w:sz w:val="24"/>
          <w:lang w:eastAsia="fr-CA"/>
        </w:rPr>
        <w:t>(article 57)</w:t>
      </w:r>
      <w:r w:rsidR="00E97E06" w:rsidRPr="004D289C">
        <w:rPr>
          <w:b/>
          <w:noProof/>
          <w:sz w:val="24"/>
          <w:lang w:eastAsia="fr-CA"/>
        </w:rPr>
        <w:t xml:space="preserve"> </w:t>
      </w:r>
    </w:p>
    <w:p w14:paraId="7144F8B4" w14:textId="77777777" w:rsidR="008C33D5" w:rsidRPr="008C33D5" w:rsidRDefault="008C33D5" w:rsidP="008C33D5">
      <w:pPr>
        <w:pStyle w:val="Paragraphedeliste"/>
        <w:spacing w:after="0"/>
        <w:ind w:hanging="720"/>
        <w:rPr>
          <w:rFonts w:eastAsia="Times New Roman" w:cs="Arial"/>
          <w:b/>
          <w:bCs/>
          <w:color w:val="000000"/>
          <w:lang w:eastAsia="fr-CA"/>
        </w:rPr>
      </w:pPr>
    </w:p>
    <w:p w14:paraId="7E05F39E" w14:textId="77777777" w:rsidR="005F62B1" w:rsidRPr="004D289C" w:rsidRDefault="005F62B1" w:rsidP="004D289C">
      <w:pPr>
        <w:spacing w:after="0"/>
        <w:rPr>
          <w:rFonts w:eastAsia="Times New Roman" w:cs="Arial"/>
          <w:color w:val="000000"/>
          <w:sz w:val="24"/>
          <w:lang w:eastAsia="fr-CA"/>
        </w:rPr>
      </w:pPr>
      <w:r w:rsidRPr="004D289C">
        <w:rPr>
          <w:rFonts w:eastAsia="Times New Roman" w:cs="Arial"/>
          <w:color w:val="000000"/>
          <w:sz w:val="24"/>
          <w:lang w:eastAsia="fr-CA"/>
        </w:rPr>
        <w:t>Le conseil  peut suspendre ou exclure un membre dans les cas suivants:</w:t>
      </w:r>
    </w:p>
    <w:p w14:paraId="455FF9B2"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1° s'il n'est pas usager des services de la coopérative;</w:t>
      </w:r>
    </w:p>
    <w:p w14:paraId="0DFB00E7"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1.1° s'il n'a plus la capacité effective d'être un usager des services de la coopérative;</w:t>
      </w:r>
    </w:p>
    <w:p w14:paraId="715E4C39"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2° s'il ne respecte pas les règlements de la coopérative;</w:t>
      </w:r>
    </w:p>
    <w:p w14:paraId="499F0A49"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3° s'il n'a pas payé ses parts de qualification selon les modalités de paiement prévues au règlement;</w:t>
      </w:r>
    </w:p>
    <w:p w14:paraId="755A7BCA"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4° s'il est dépossédé de ses parts de qualification;</w:t>
      </w:r>
    </w:p>
    <w:p w14:paraId="2B4BFC74"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5° s'il n'exécute pas ses engagements envers la coopérative;</w:t>
      </w:r>
    </w:p>
    <w:p w14:paraId="1D20C296"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lastRenderedPageBreak/>
        <w:t> 6° s'il néglige, pendant un exercice financier, de faire affaire avec la coopérative pour la somme déterminée par règlement;</w:t>
      </w:r>
    </w:p>
    <w:p w14:paraId="0CD5C32C" w14:textId="77777777" w:rsidR="005F62B1" w:rsidRPr="004D289C" w:rsidRDefault="005F62B1" w:rsidP="004D289C">
      <w:pPr>
        <w:spacing w:after="0"/>
        <w:ind w:left="709" w:hanging="283"/>
        <w:jc w:val="both"/>
        <w:rPr>
          <w:rFonts w:eastAsia="Times New Roman" w:cs="Arial"/>
          <w:color w:val="000000"/>
          <w:sz w:val="24"/>
          <w:lang w:eastAsia="fr-CA"/>
        </w:rPr>
      </w:pPr>
      <w:r w:rsidRPr="004D289C">
        <w:rPr>
          <w:rFonts w:eastAsia="Times New Roman" w:cs="Arial"/>
          <w:color w:val="000000"/>
          <w:sz w:val="24"/>
          <w:lang w:eastAsia="fr-CA"/>
        </w:rPr>
        <w:t> 7° s'il exerce une activité qui entre en concurrence avec celle de la coopérative.</w:t>
      </w:r>
    </w:p>
    <w:p w14:paraId="7FAD17D1" w14:textId="77777777" w:rsidR="00727028" w:rsidRPr="00727028" w:rsidRDefault="00727028" w:rsidP="00727028">
      <w:pPr>
        <w:spacing w:after="0" w:line="240" w:lineRule="auto"/>
        <w:rPr>
          <w:rFonts w:eastAsia="Times New Roman" w:cs="Arial"/>
          <w:color w:val="000000"/>
          <w:lang w:eastAsia="fr-CA"/>
        </w:rPr>
      </w:pPr>
    </w:p>
    <w:p w14:paraId="2E77ACE8" w14:textId="77777777" w:rsidR="005F62B1" w:rsidRPr="004D289C" w:rsidRDefault="0035549F" w:rsidP="004D289C">
      <w:pPr>
        <w:spacing w:after="0"/>
        <w:jc w:val="both"/>
        <w:rPr>
          <w:rFonts w:eastAsia="Times New Roman" w:cs="Arial"/>
          <w:color w:val="000000"/>
          <w:sz w:val="24"/>
          <w:lang w:eastAsia="fr-CA"/>
        </w:rPr>
      </w:pPr>
      <w:bookmarkStart w:id="17" w:name="D%%57_Y"/>
      <w:bookmarkEnd w:id="17"/>
      <w:r w:rsidRPr="004D289C">
        <w:rPr>
          <w:rFonts w:eastAsia="Times New Roman" w:cs="Arial"/>
          <w:color w:val="000000"/>
          <w:sz w:val="24"/>
          <w:lang w:eastAsia="fr-CA"/>
        </w:rPr>
        <w:t>Toutefois, le conseil</w:t>
      </w:r>
      <w:r w:rsidR="005F62B1" w:rsidRPr="004D289C">
        <w:rPr>
          <w:rFonts w:eastAsia="Times New Roman" w:cs="Arial"/>
          <w:color w:val="000000"/>
          <w:sz w:val="24"/>
          <w:lang w:eastAsia="fr-CA"/>
        </w:rPr>
        <w:t xml:space="preserve"> ne peut exclure un membre qui est administrateur avant que son mandat d'administrateur n'ait été révoqué.</w:t>
      </w:r>
    </w:p>
    <w:p w14:paraId="4030FD0C" w14:textId="77777777" w:rsidR="00727028" w:rsidRPr="00727028" w:rsidRDefault="00727028" w:rsidP="00727028">
      <w:pPr>
        <w:spacing w:after="0" w:line="240" w:lineRule="auto"/>
        <w:rPr>
          <w:rFonts w:eastAsia="Times New Roman" w:cs="Arial"/>
          <w:color w:val="000000"/>
          <w:lang w:eastAsia="fr-CA"/>
        </w:rPr>
      </w:pPr>
    </w:p>
    <w:p w14:paraId="32689B1D" w14:textId="77777777" w:rsidR="00727028" w:rsidRPr="004D289C" w:rsidRDefault="004675E4" w:rsidP="00F74778">
      <w:pPr>
        <w:pStyle w:val="Paragraphedeliste"/>
        <w:numPr>
          <w:ilvl w:val="2"/>
          <w:numId w:val="35"/>
        </w:numPr>
        <w:spacing w:after="0" w:line="240" w:lineRule="auto"/>
        <w:rPr>
          <w:rFonts w:eastAsia="Times New Roman" w:cs="Arial"/>
          <w:b/>
          <w:color w:val="000000"/>
          <w:sz w:val="24"/>
          <w:lang w:eastAsia="fr-CA"/>
        </w:rPr>
      </w:pPr>
      <w:r w:rsidRPr="004D289C">
        <w:rPr>
          <w:rFonts w:eastAsia="Times New Roman" w:cs="Arial"/>
          <w:b/>
          <w:color w:val="000000"/>
          <w:sz w:val="24"/>
          <w:lang w:eastAsia="fr-CA"/>
        </w:rPr>
        <w:t>Procédure</w:t>
      </w:r>
      <w:r w:rsidR="00727028" w:rsidRPr="004D289C">
        <w:rPr>
          <w:rFonts w:eastAsia="Times New Roman" w:cs="Arial"/>
          <w:b/>
          <w:color w:val="000000"/>
          <w:sz w:val="24"/>
          <w:lang w:eastAsia="fr-CA"/>
        </w:rPr>
        <w:t xml:space="preserve"> (article 58)</w:t>
      </w:r>
    </w:p>
    <w:p w14:paraId="721374A2" w14:textId="77777777" w:rsidR="008C33D5" w:rsidRPr="008C33D5" w:rsidRDefault="008C33D5" w:rsidP="008C33D5">
      <w:pPr>
        <w:pStyle w:val="Paragraphedeliste"/>
        <w:spacing w:after="0" w:line="240" w:lineRule="auto"/>
        <w:rPr>
          <w:rFonts w:eastAsia="Times New Roman" w:cs="Arial"/>
          <w:b/>
          <w:color w:val="000000"/>
          <w:lang w:eastAsia="fr-CA"/>
        </w:rPr>
      </w:pPr>
    </w:p>
    <w:p w14:paraId="6F6E6788" w14:textId="77777777" w:rsidR="004675E4" w:rsidRPr="004D289C" w:rsidRDefault="005F62B1" w:rsidP="008C33D5">
      <w:pPr>
        <w:spacing w:after="0"/>
        <w:jc w:val="both"/>
        <w:rPr>
          <w:rFonts w:eastAsia="Times New Roman" w:cs="Arial"/>
          <w:color w:val="000000"/>
          <w:sz w:val="24"/>
          <w:lang w:eastAsia="fr-CA"/>
        </w:rPr>
      </w:pPr>
      <w:r w:rsidRPr="004D289C">
        <w:rPr>
          <w:rFonts w:eastAsia="Times New Roman" w:cs="Arial"/>
          <w:color w:val="000000"/>
          <w:sz w:val="24"/>
          <w:lang w:eastAsia="fr-CA"/>
        </w:rPr>
        <w:t>Avant de se prononcer sur la suspension ou l'exclusion d'un membre, le conseil doit l'aviser par écrit des motifs invoqués pour cette suspension ou cette exclusion ainsi que du lieu, de la date et de l'heure de la réunion au cours de laquelle le conseil d'administration rendra sa décision. Cet avis doit être donné dans le même délai que celui prévu pour la convocation de cette réunion</w:t>
      </w:r>
      <w:r w:rsidR="004675E4" w:rsidRPr="004D289C">
        <w:rPr>
          <w:rFonts w:eastAsia="Times New Roman" w:cs="Arial"/>
          <w:color w:val="000000"/>
          <w:sz w:val="24"/>
          <w:lang w:eastAsia="fr-CA"/>
        </w:rPr>
        <w:t>.</w:t>
      </w:r>
    </w:p>
    <w:p w14:paraId="7986AFD5" w14:textId="77777777" w:rsidR="004675E4" w:rsidRPr="004D289C" w:rsidRDefault="004675E4" w:rsidP="008C33D5">
      <w:pPr>
        <w:spacing w:after="0"/>
        <w:jc w:val="both"/>
        <w:rPr>
          <w:rFonts w:eastAsia="Times New Roman" w:cs="Arial"/>
          <w:color w:val="000000"/>
          <w:sz w:val="24"/>
          <w:lang w:eastAsia="fr-CA"/>
        </w:rPr>
      </w:pPr>
    </w:p>
    <w:p w14:paraId="3F148015" w14:textId="77777777" w:rsidR="00262312" w:rsidRPr="004D289C" w:rsidRDefault="005F62B1" w:rsidP="008C33D5">
      <w:pPr>
        <w:spacing w:after="0"/>
        <w:jc w:val="both"/>
        <w:rPr>
          <w:rFonts w:eastAsia="Times New Roman" w:cs="Arial"/>
          <w:color w:val="000000"/>
          <w:sz w:val="24"/>
          <w:lang w:eastAsia="fr-CA"/>
        </w:rPr>
      </w:pPr>
      <w:r w:rsidRPr="004D289C">
        <w:rPr>
          <w:rFonts w:eastAsia="Times New Roman" w:cs="Arial"/>
          <w:color w:val="000000"/>
          <w:sz w:val="24"/>
          <w:lang w:eastAsia="fr-CA"/>
        </w:rPr>
        <w:t>Le membre peut, lors de cette réunion, s'opposer à sa suspension ou à son exclusion en y faisant des représentations ou en transmettant une déclaration écrite que lit le président de la réunion.</w:t>
      </w:r>
    </w:p>
    <w:p w14:paraId="1082694B" w14:textId="77777777" w:rsidR="004675E4" w:rsidRPr="004D289C" w:rsidRDefault="004675E4" w:rsidP="008C33D5">
      <w:pPr>
        <w:spacing w:after="0"/>
        <w:jc w:val="both"/>
        <w:rPr>
          <w:rFonts w:eastAsia="Times New Roman" w:cs="Arial"/>
          <w:color w:val="000000"/>
          <w:sz w:val="24"/>
          <w:lang w:eastAsia="fr-CA"/>
        </w:rPr>
      </w:pPr>
    </w:p>
    <w:p w14:paraId="760E168B" w14:textId="77777777" w:rsidR="005F62B1" w:rsidRPr="004D289C" w:rsidRDefault="005F62B1" w:rsidP="004D289C">
      <w:pPr>
        <w:spacing w:after="0"/>
        <w:jc w:val="both"/>
        <w:rPr>
          <w:rFonts w:eastAsia="Times New Roman" w:cs="Arial"/>
          <w:color w:val="000000"/>
          <w:sz w:val="24"/>
          <w:lang w:eastAsia="fr-CA"/>
        </w:rPr>
      </w:pPr>
      <w:r w:rsidRPr="004D289C">
        <w:rPr>
          <w:rFonts w:eastAsia="Times New Roman" w:cs="Arial"/>
          <w:color w:val="000000"/>
          <w:sz w:val="24"/>
          <w:lang w:eastAsia="fr-CA"/>
        </w:rPr>
        <w:t>La décision est prise aux deux tiers des voix exprimées par les administrateurs présents.</w:t>
      </w:r>
    </w:p>
    <w:p w14:paraId="1583CA76" w14:textId="77777777" w:rsidR="005F62B1" w:rsidRPr="004D289C" w:rsidRDefault="005F62B1" w:rsidP="004D289C">
      <w:pPr>
        <w:spacing w:after="0"/>
        <w:jc w:val="both"/>
        <w:rPr>
          <w:rFonts w:eastAsia="Times New Roman" w:cs="Arial"/>
          <w:color w:val="000000"/>
          <w:sz w:val="24"/>
          <w:lang w:eastAsia="fr-CA"/>
        </w:rPr>
      </w:pPr>
      <w:bookmarkStart w:id="18" w:name="D%%58_Y"/>
      <w:bookmarkEnd w:id="18"/>
    </w:p>
    <w:p w14:paraId="7BFABCFF" w14:textId="77777777" w:rsidR="0001478A" w:rsidRPr="004D289C" w:rsidRDefault="00122A98" w:rsidP="008C33D5">
      <w:pPr>
        <w:spacing w:after="0"/>
        <w:jc w:val="both"/>
        <w:rPr>
          <w:rFonts w:eastAsia="Times New Roman" w:cs="Arial"/>
          <w:color w:val="000000"/>
          <w:sz w:val="24"/>
          <w:lang w:eastAsia="fr-CA"/>
        </w:rPr>
      </w:pPr>
      <w:r w:rsidRPr="004D289C">
        <w:rPr>
          <w:rFonts w:eastAsia="Times New Roman" w:cs="Arial"/>
          <w:color w:val="000000"/>
          <w:sz w:val="24"/>
          <w:lang w:eastAsia="fr-CA"/>
        </w:rPr>
        <w:t>La C</w:t>
      </w:r>
      <w:r w:rsidR="0001478A" w:rsidRPr="004D289C">
        <w:rPr>
          <w:rFonts w:eastAsia="Times New Roman" w:cs="Arial"/>
          <w:color w:val="000000"/>
          <w:sz w:val="24"/>
          <w:lang w:eastAsia="fr-CA"/>
        </w:rPr>
        <w:t>o</w:t>
      </w:r>
      <w:r w:rsidR="005F62B1" w:rsidRPr="004D289C">
        <w:rPr>
          <w:rFonts w:eastAsia="Times New Roman" w:cs="Arial"/>
          <w:color w:val="000000"/>
          <w:sz w:val="24"/>
          <w:lang w:eastAsia="fr-CA"/>
        </w:rPr>
        <w:t>opérative transmet au membre dans les 15 jours de la décision un avis écrit et motivé de sa suspension ou de son exclusion, laquelle prend effet à la date précisée dans cet avis.</w:t>
      </w:r>
    </w:p>
    <w:p w14:paraId="5D318250" w14:textId="77777777" w:rsidR="0001478A" w:rsidRPr="004D289C" w:rsidRDefault="0001478A" w:rsidP="004D289C">
      <w:pPr>
        <w:pStyle w:val="Paragraphedeliste"/>
        <w:spacing w:after="0"/>
        <w:rPr>
          <w:rFonts w:eastAsia="Times New Roman" w:cs="Arial"/>
          <w:b/>
          <w:color w:val="000000"/>
          <w:sz w:val="24"/>
          <w:lang w:eastAsia="fr-CA"/>
        </w:rPr>
      </w:pPr>
    </w:p>
    <w:p w14:paraId="4F6124AF" w14:textId="77777777" w:rsidR="00262312" w:rsidRPr="008C33D5" w:rsidRDefault="00262312" w:rsidP="00F74778">
      <w:pPr>
        <w:pStyle w:val="Paragraphedeliste"/>
        <w:numPr>
          <w:ilvl w:val="2"/>
          <w:numId w:val="35"/>
        </w:numPr>
        <w:spacing w:after="0"/>
        <w:rPr>
          <w:rFonts w:eastAsia="Times New Roman" w:cs="Arial"/>
          <w:b/>
          <w:color w:val="000000"/>
          <w:lang w:eastAsia="fr-CA"/>
        </w:rPr>
      </w:pPr>
      <w:r w:rsidRPr="004D289C">
        <w:rPr>
          <w:rFonts w:eastAsia="Times New Roman" w:cs="Arial"/>
          <w:b/>
          <w:color w:val="000000"/>
          <w:sz w:val="24"/>
          <w:lang w:eastAsia="fr-CA"/>
        </w:rPr>
        <w:t>Durée de la suspension (article 59)</w:t>
      </w:r>
    </w:p>
    <w:p w14:paraId="5CC91D72" w14:textId="77777777" w:rsidR="008C33D5" w:rsidRPr="008C33D5" w:rsidRDefault="008C33D5" w:rsidP="008C33D5">
      <w:pPr>
        <w:pStyle w:val="Paragraphedeliste"/>
        <w:spacing w:after="0"/>
        <w:ind w:hanging="720"/>
        <w:rPr>
          <w:rFonts w:eastAsia="Times New Roman" w:cs="Arial"/>
          <w:b/>
          <w:color w:val="000000"/>
          <w:lang w:eastAsia="fr-CA"/>
        </w:rPr>
      </w:pPr>
    </w:p>
    <w:p w14:paraId="2A7B9062" w14:textId="77777777" w:rsidR="005F62B1" w:rsidRDefault="005F62B1" w:rsidP="004D289C">
      <w:pPr>
        <w:spacing w:after="0"/>
        <w:jc w:val="both"/>
        <w:rPr>
          <w:rFonts w:eastAsia="Times New Roman" w:cs="Arial"/>
          <w:color w:val="000000"/>
          <w:lang w:eastAsia="fr-CA"/>
        </w:rPr>
      </w:pPr>
      <w:r w:rsidRPr="004D289C">
        <w:rPr>
          <w:rFonts w:eastAsia="Times New Roman" w:cs="Arial"/>
          <w:color w:val="000000"/>
          <w:sz w:val="24"/>
          <w:lang w:eastAsia="fr-CA"/>
        </w:rPr>
        <w:t>Un membre ne peut être suspendu pour une période de plus de six mois.</w:t>
      </w:r>
    </w:p>
    <w:p w14:paraId="615EBDA4" w14:textId="77777777" w:rsidR="00260930" w:rsidRPr="00727028" w:rsidRDefault="00260930" w:rsidP="00727028">
      <w:pPr>
        <w:spacing w:after="0"/>
        <w:rPr>
          <w:rFonts w:eastAsia="Times New Roman" w:cs="Arial"/>
          <w:color w:val="000000"/>
          <w:lang w:eastAsia="fr-CA"/>
        </w:rPr>
      </w:pPr>
    </w:p>
    <w:p w14:paraId="0A9E25B5" w14:textId="77777777" w:rsidR="00262312" w:rsidRPr="004D289C" w:rsidRDefault="004675E4" w:rsidP="00F74778">
      <w:pPr>
        <w:pStyle w:val="Paragraphedeliste"/>
        <w:numPr>
          <w:ilvl w:val="2"/>
          <w:numId w:val="35"/>
        </w:numPr>
        <w:spacing w:after="0"/>
        <w:rPr>
          <w:rFonts w:eastAsia="Times New Roman" w:cs="Arial"/>
          <w:b/>
          <w:color w:val="000000"/>
          <w:sz w:val="24"/>
          <w:lang w:eastAsia="fr-CA"/>
        </w:rPr>
      </w:pPr>
      <w:r w:rsidRPr="004D289C">
        <w:rPr>
          <w:rFonts w:eastAsia="Times New Roman" w:cs="Arial"/>
          <w:b/>
          <w:color w:val="000000"/>
          <w:sz w:val="24"/>
          <w:lang w:eastAsia="fr-CA"/>
        </w:rPr>
        <w:t>Perte des droits (article 60)</w:t>
      </w:r>
    </w:p>
    <w:p w14:paraId="70193E28" w14:textId="77777777" w:rsidR="008C33D5" w:rsidRPr="008C33D5" w:rsidRDefault="008C33D5" w:rsidP="008C33D5">
      <w:pPr>
        <w:pStyle w:val="Paragraphedeliste"/>
        <w:spacing w:after="0"/>
        <w:ind w:hanging="720"/>
        <w:rPr>
          <w:rFonts w:cs="Arial"/>
          <w:b/>
          <w:color w:val="000000"/>
        </w:rPr>
      </w:pPr>
    </w:p>
    <w:p w14:paraId="13728795" w14:textId="77777777" w:rsidR="005F62B1" w:rsidRPr="004D289C" w:rsidRDefault="005F62B1" w:rsidP="004D289C">
      <w:pPr>
        <w:spacing w:after="0"/>
        <w:jc w:val="both"/>
        <w:rPr>
          <w:rFonts w:eastAsia="Times New Roman" w:cs="Arial"/>
          <w:color w:val="000000"/>
          <w:sz w:val="24"/>
          <w:lang w:eastAsia="fr-CA"/>
        </w:rPr>
      </w:pPr>
      <w:r w:rsidRPr="004D289C">
        <w:rPr>
          <w:rFonts w:eastAsia="Times New Roman" w:cs="Arial"/>
          <w:color w:val="000000"/>
          <w:sz w:val="24"/>
          <w:lang w:eastAsia="fr-CA"/>
        </w:rPr>
        <w:t>Malgré le non-remboursement de ses parts, le membre qui a démissionné ou qui a été exclu perd tous ses droits de membre.</w:t>
      </w:r>
    </w:p>
    <w:p w14:paraId="2BC82D21" w14:textId="77777777" w:rsidR="005F62B1" w:rsidRPr="004D289C" w:rsidRDefault="005F62B1" w:rsidP="004D289C">
      <w:pPr>
        <w:spacing w:after="0"/>
        <w:jc w:val="both"/>
        <w:rPr>
          <w:rFonts w:eastAsia="Times New Roman" w:cs="Arial"/>
          <w:color w:val="000000"/>
          <w:sz w:val="24"/>
          <w:lang w:eastAsia="fr-CA"/>
        </w:rPr>
      </w:pPr>
    </w:p>
    <w:p w14:paraId="39782833" w14:textId="44023660" w:rsidR="005F62B1" w:rsidRDefault="005F62B1" w:rsidP="004D289C">
      <w:pPr>
        <w:spacing w:after="0"/>
        <w:jc w:val="both"/>
        <w:rPr>
          <w:rFonts w:eastAsia="Times New Roman" w:cs="Arial"/>
          <w:color w:val="000000"/>
          <w:sz w:val="24"/>
          <w:lang w:eastAsia="fr-CA"/>
        </w:rPr>
      </w:pPr>
      <w:bookmarkStart w:id="19" w:name="D%%60_Y"/>
      <w:bookmarkEnd w:id="19"/>
      <w:r w:rsidRPr="004D289C">
        <w:rPr>
          <w:rFonts w:eastAsia="Times New Roman" w:cs="Arial"/>
          <w:color w:val="000000"/>
          <w:sz w:val="24"/>
          <w:lang w:eastAsia="fr-CA"/>
        </w:rPr>
        <w:t>Le membre qui a été suspendu perd, pour la durée de la suspension, tous ses droits de membre sauf si le conseil en décide autrement.</w:t>
      </w:r>
    </w:p>
    <w:p w14:paraId="23ECE6A1" w14:textId="77777777" w:rsidR="00946648" w:rsidRPr="004D289C" w:rsidRDefault="00946648" w:rsidP="004D289C">
      <w:pPr>
        <w:spacing w:after="0"/>
        <w:jc w:val="both"/>
        <w:rPr>
          <w:rFonts w:eastAsia="Times New Roman" w:cs="Arial"/>
          <w:color w:val="000000"/>
          <w:sz w:val="24"/>
          <w:lang w:eastAsia="fr-CA"/>
        </w:rPr>
      </w:pPr>
    </w:p>
    <w:p w14:paraId="51AB04DE" w14:textId="77777777" w:rsidR="0053191F" w:rsidRDefault="0053191F" w:rsidP="00260930">
      <w:pPr>
        <w:pStyle w:val="Sansinterligne"/>
        <w:spacing w:line="276" w:lineRule="auto"/>
        <w:rPr>
          <w:b/>
        </w:rPr>
      </w:pPr>
    </w:p>
    <w:p w14:paraId="28E69869" w14:textId="77777777" w:rsidR="009C61F0" w:rsidRPr="004D289C" w:rsidRDefault="00260930" w:rsidP="00E30984">
      <w:pPr>
        <w:pStyle w:val="Titre1"/>
      </w:pPr>
      <w:bookmarkStart w:id="20" w:name="_Toc69960063"/>
      <w:r w:rsidRPr="004D289C">
        <w:lastRenderedPageBreak/>
        <w:t>4</w:t>
      </w:r>
      <w:r w:rsidR="00DA4740" w:rsidRPr="004D289C">
        <w:t>.</w:t>
      </w:r>
      <w:r w:rsidRPr="004D289C">
        <w:t xml:space="preserve"> </w:t>
      </w:r>
      <w:r w:rsidR="009C61F0" w:rsidRPr="004D289C">
        <w:t>ASSEMBLÉE GÉNÉRALE</w:t>
      </w:r>
      <w:bookmarkEnd w:id="20"/>
    </w:p>
    <w:p w14:paraId="3171ACDE" w14:textId="77777777" w:rsidR="008C33D5" w:rsidRPr="004D289C" w:rsidRDefault="008C33D5" w:rsidP="00260930">
      <w:pPr>
        <w:pStyle w:val="Sansinterligne"/>
        <w:spacing w:line="276" w:lineRule="auto"/>
        <w:rPr>
          <w:b/>
          <w:sz w:val="24"/>
        </w:rPr>
      </w:pPr>
    </w:p>
    <w:p w14:paraId="71018761" w14:textId="77777777" w:rsidR="00F03CD0" w:rsidRPr="004D289C" w:rsidRDefault="009C61F0" w:rsidP="00260930">
      <w:pPr>
        <w:pStyle w:val="Sansinterligne"/>
        <w:spacing w:line="276" w:lineRule="auto"/>
        <w:rPr>
          <w:b/>
          <w:sz w:val="24"/>
        </w:rPr>
      </w:pPr>
      <w:r w:rsidRPr="004D289C">
        <w:rPr>
          <w:b/>
          <w:sz w:val="24"/>
        </w:rPr>
        <w:t>4.1 Assemblée</w:t>
      </w:r>
      <w:r w:rsidR="001575D3" w:rsidRPr="004D289C">
        <w:rPr>
          <w:b/>
          <w:sz w:val="24"/>
        </w:rPr>
        <w:t xml:space="preserve"> </w:t>
      </w:r>
    </w:p>
    <w:p w14:paraId="62B3800F" w14:textId="77777777" w:rsidR="008C33D5" w:rsidRPr="00260930" w:rsidRDefault="008C33D5" w:rsidP="00260930">
      <w:pPr>
        <w:pStyle w:val="Sansinterligne"/>
        <w:spacing w:line="276" w:lineRule="auto"/>
        <w:rPr>
          <w:b/>
        </w:rPr>
      </w:pPr>
    </w:p>
    <w:p w14:paraId="1B44A7FA" w14:textId="77777777" w:rsidR="001F6200" w:rsidRPr="004D289C" w:rsidRDefault="009C61F0" w:rsidP="004D289C">
      <w:pPr>
        <w:pStyle w:val="Sansinterligne"/>
        <w:spacing w:line="276" w:lineRule="auto"/>
        <w:rPr>
          <w:sz w:val="24"/>
        </w:rPr>
      </w:pPr>
      <w:r w:rsidRPr="004D289C">
        <w:rPr>
          <w:sz w:val="24"/>
        </w:rPr>
        <w:t>Toute assemblée est tenue à l’endroit, à la date et à l’heure fixée par le conseil, sous réserve des dispositions prévues aux articles 77, 78 et 85 de la Loi.</w:t>
      </w:r>
    </w:p>
    <w:p w14:paraId="33ECE435" w14:textId="77777777" w:rsidR="0035549F" w:rsidRDefault="0035549F" w:rsidP="0001478A">
      <w:pPr>
        <w:pStyle w:val="Sansinterligne"/>
      </w:pPr>
    </w:p>
    <w:p w14:paraId="21FB9C8C" w14:textId="2B921461" w:rsidR="0017537D" w:rsidRPr="004D289C" w:rsidRDefault="00BE1B14" w:rsidP="0001478A">
      <w:pPr>
        <w:pStyle w:val="Sansinterligne"/>
        <w:rPr>
          <w:b/>
          <w:sz w:val="24"/>
        </w:rPr>
      </w:pPr>
      <w:r w:rsidRPr="004D289C">
        <w:rPr>
          <w:b/>
          <w:sz w:val="24"/>
        </w:rPr>
        <w:t xml:space="preserve">4.2 </w:t>
      </w:r>
      <w:r w:rsidR="0017537D" w:rsidRPr="004D289C">
        <w:rPr>
          <w:b/>
          <w:sz w:val="24"/>
        </w:rPr>
        <w:t>Avis de convocation</w:t>
      </w:r>
      <w:r w:rsidR="00AA19E7" w:rsidRPr="004D289C">
        <w:rPr>
          <w:b/>
          <w:sz w:val="24"/>
        </w:rPr>
        <w:t xml:space="preserve"> </w:t>
      </w:r>
      <w:r w:rsidR="00F03CD0" w:rsidRPr="004D289C">
        <w:rPr>
          <w:b/>
          <w:sz w:val="24"/>
        </w:rPr>
        <w:t>(article</w:t>
      </w:r>
      <w:r w:rsidR="00E97E06" w:rsidRPr="004D289C">
        <w:rPr>
          <w:b/>
          <w:sz w:val="24"/>
        </w:rPr>
        <w:t>s</w:t>
      </w:r>
      <w:r w:rsidR="00F03CD0" w:rsidRPr="004D289C">
        <w:rPr>
          <w:b/>
          <w:sz w:val="24"/>
        </w:rPr>
        <w:t xml:space="preserve"> 65</w:t>
      </w:r>
      <w:r w:rsidR="00AA78B3" w:rsidRPr="004D289C">
        <w:rPr>
          <w:b/>
          <w:sz w:val="24"/>
        </w:rPr>
        <w:t xml:space="preserve"> et </w:t>
      </w:r>
      <w:commentRangeStart w:id="21"/>
      <w:r w:rsidR="00AA78B3" w:rsidRPr="004D289C">
        <w:rPr>
          <w:b/>
          <w:sz w:val="24"/>
        </w:rPr>
        <w:t>123</w:t>
      </w:r>
      <w:commentRangeEnd w:id="21"/>
      <w:r w:rsidR="00240ABA">
        <w:rPr>
          <w:rStyle w:val="Marquedecommentaire"/>
          <w:lang w:val="fr-FR"/>
        </w:rPr>
        <w:commentReference w:id="21"/>
      </w:r>
      <w:r w:rsidR="00F03CD0" w:rsidRPr="004D289C">
        <w:rPr>
          <w:b/>
          <w:sz w:val="24"/>
        </w:rPr>
        <w:t>)</w:t>
      </w:r>
      <w:r w:rsidR="006E51ED" w:rsidRPr="004D289C">
        <w:rPr>
          <w:b/>
          <w:sz w:val="24"/>
        </w:rPr>
        <w:t xml:space="preserve"> </w:t>
      </w:r>
    </w:p>
    <w:p w14:paraId="4CB171CA" w14:textId="77777777" w:rsidR="008C33D5" w:rsidRPr="0001478A" w:rsidRDefault="008C33D5" w:rsidP="0001478A">
      <w:pPr>
        <w:pStyle w:val="Sansinterligne"/>
        <w:rPr>
          <w:b/>
        </w:rPr>
      </w:pPr>
    </w:p>
    <w:p w14:paraId="4E671E6F" w14:textId="77777777" w:rsidR="0017537D" w:rsidRPr="004D289C" w:rsidRDefault="0017537D" w:rsidP="00122A98">
      <w:pPr>
        <w:pStyle w:val="Sansinterligne"/>
        <w:spacing w:line="276" w:lineRule="auto"/>
        <w:jc w:val="both"/>
        <w:rPr>
          <w:sz w:val="24"/>
        </w:rPr>
      </w:pPr>
      <w:r w:rsidRPr="004D289C">
        <w:rPr>
          <w:sz w:val="24"/>
        </w:rPr>
        <w:t xml:space="preserve">L’avis de convocation à une assemblée est donné par écrit au moins _____ (…) jours avant la date fixée pour sa tenue. </w:t>
      </w:r>
    </w:p>
    <w:p w14:paraId="6507702C" w14:textId="77777777" w:rsidR="00122A98" w:rsidRPr="004D289C" w:rsidRDefault="00122A98" w:rsidP="00122A98">
      <w:pPr>
        <w:pStyle w:val="Sansinterligne"/>
        <w:spacing w:line="276" w:lineRule="auto"/>
        <w:jc w:val="both"/>
        <w:rPr>
          <w:sz w:val="24"/>
        </w:rPr>
      </w:pPr>
    </w:p>
    <w:p w14:paraId="69673EBE" w14:textId="77777777" w:rsidR="0017537D" w:rsidRPr="004D289C" w:rsidRDefault="0017537D" w:rsidP="00122A98">
      <w:pPr>
        <w:jc w:val="both"/>
        <w:rPr>
          <w:sz w:val="24"/>
        </w:rPr>
      </w:pPr>
      <w:r w:rsidRPr="004D289C">
        <w:rPr>
          <w:sz w:val="24"/>
        </w:rPr>
        <w:t xml:space="preserve">L’avis de convocation doit indiquer clairement le lieu, la date et l’heure de l’assemblée et </w:t>
      </w:r>
      <w:r w:rsidR="0084274C" w:rsidRPr="004D289C">
        <w:rPr>
          <w:sz w:val="24"/>
        </w:rPr>
        <w:t>l</w:t>
      </w:r>
      <w:r w:rsidRPr="004D289C">
        <w:rPr>
          <w:sz w:val="24"/>
        </w:rPr>
        <w:t>’ordre du jour</w:t>
      </w:r>
      <w:r w:rsidR="00F03CD0" w:rsidRPr="004D289C">
        <w:rPr>
          <w:sz w:val="24"/>
        </w:rPr>
        <w:t>,</w:t>
      </w:r>
      <w:r w:rsidRPr="004D289C">
        <w:rPr>
          <w:sz w:val="24"/>
        </w:rPr>
        <w:t xml:space="preserve"> et être accompagné, le cas échéant, d’une copie ou d’un résumé de tout projet de règlement à l’ordre du jour.</w:t>
      </w:r>
    </w:p>
    <w:p w14:paraId="38DEFB68" w14:textId="69688A9C" w:rsidR="0017537D" w:rsidRPr="004D289C" w:rsidRDefault="004D289C" w:rsidP="0001478A">
      <w:pPr>
        <w:pStyle w:val="Sansinterligne"/>
        <w:rPr>
          <w:b/>
          <w:sz w:val="24"/>
        </w:rPr>
      </w:pPr>
      <w:r>
        <w:rPr>
          <w:b/>
          <w:sz w:val="24"/>
        </w:rPr>
        <w:t xml:space="preserve">4.3 </w:t>
      </w:r>
      <w:commentRangeStart w:id="23"/>
      <w:r w:rsidR="0017537D" w:rsidRPr="004D289C">
        <w:rPr>
          <w:b/>
          <w:sz w:val="24"/>
        </w:rPr>
        <w:t>Quorum</w:t>
      </w:r>
      <w:commentRangeEnd w:id="23"/>
      <w:r w:rsidR="00240ABA">
        <w:rPr>
          <w:rStyle w:val="Marquedecommentaire"/>
          <w:lang w:val="fr-FR"/>
        </w:rPr>
        <w:commentReference w:id="23"/>
      </w:r>
      <w:r w:rsidR="00AA19E7" w:rsidRPr="004D289C">
        <w:rPr>
          <w:b/>
          <w:sz w:val="24"/>
        </w:rPr>
        <w:t xml:space="preserve"> </w:t>
      </w:r>
      <w:r w:rsidR="00E839C2" w:rsidRPr="004D289C">
        <w:rPr>
          <w:b/>
          <w:sz w:val="24"/>
        </w:rPr>
        <w:t xml:space="preserve"> </w:t>
      </w:r>
      <w:r w:rsidR="00312AA9">
        <w:rPr>
          <w:b/>
          <w:sz w:val="24"/>
        </w:rPr>
        <w:t>(article 64)</w:t>
      </w:r>
    </w:p>
    <w:p w14:paraId="5D5F8C56" w14:textId="77777777" w:rsidR="008C33D5" w:rsidRPr="00F03CD0" w:rsidRDefault="008C33D5" w:rsidP="0001478A">
      <w:pPr>
        <w:pStyle w:val="Sansinterligne"/>
        <w:rPr>
          <w:vertAlign w:val="superscript"/>
        </w:rPr>
      </w:pPr>
    </w:p>
    <w:p w14:paraId="3597AAFD" w14:textId="77777777" w:rsidR="0001478A" w:rsidRDefault="0017537D" w:rsidP="0001478A">
      <w:pPr>
        <w:pStyle w:val="Sansinterligne"/>
      </w:pPr>
      <w:r w:rsidRPr="004D289C">
        <w:rPr>
          <w:sz w:val="24"/>
        </w:rPr>
        <w:t>À toute assemblée, le quorum est constitué de 50</w:t>
      </w:r>
      <w:r w:rsidR="0084274C" w:rsidRPr="004D289C">
        <w:rPr>
          <w:sz w:val="24"/>
        </w:rPr>
        <w:t xml:space="preserve"> </w:t>
      </w:r>
      <w:r w:rsidRPr="004D289C">
        <w:rPr>
          <w:sz w:val="24"/>
        </w:rPr>
        <w:t>% + 1 des membres</w:t>
      </w:r>
      <w:r w:rsidR="0001478A" w:rsidRPr="004D289C">
        <w:rPr>
          <w:sz w:val="24"/>
        </w:rPr>
        <w:t>.</w:t>
      </w:r>
    </w:p>
    <w:p w14:paraId="16878D65" w14:textId="77777777" w:rsidR="0001478A" w:rsidRPr="0001478A" w:rsidRDefault="0001478A" w:rsidP="0001478A">
      <w:pPr>
        <w:pStyle w:val="Sansinterligne"/>
      </w:pPr>
    </w:p>
    <w:p w14:paraId="69481B3A" w14:textId="77777777" w:rsidR="005C40E9" w:rsidRPr="004D289C" w:rsidRDefault="009F4022" w:rsidP="0001478A">
      <w:pPr>
        <w:pStyle w:val="Sansinterligne"/>
        <w:rPr>
          <w:b/>
          <w:sz w:val="24"/>
        </w:rPr>
      </w:pPr>
      <w:r w:rsidRPr="004D289C">
        <w:rPr>
          <w:b/>
          <w:sz w:val="24"/>
        </w:rPr>
        <w:t xml:space="preserve">4.4 </w:t>
      </w:r>
      <w:r w:rsidR="005C40E9" w:rsidRPr="004D289C">
        <w:rPr>
          <w:b/>
          <w:sz w:val="24"/>
        </w:rPr>
        <w:t>Voix (article 68)</w:t>
      </w:r>
    </w:p>
    <w:p w14:paraId="0E49817A" w14:textId="77777777" w:rsidR="008C33D5" w:rsidRPr="0001478A" w:rsidRDefault="008C33D5" w:rsidP="0001478A">
      <w:pPr>
        <w:pStyle w:val="Sansinterligne"/>
        <w:rPr>
          <w:b/>
        </w:rPr>
      </w:pPr>
    </w:p>
    <w:p w14:paraId="34F8CD09" w14:textId="77777777" w:rsidR="009F4022" w:rsidRPr="00E839C2" w:rsidRDefault="009F4022" w:rsidP="0001478A">
      <w:pPr>
        <w:pStyle w:val="Sansinterligne"/>
      </w:pPr>
      <w:r w:rsidRPr="004D289C">
        <w:rPr>
          <w:sz w:val="24"/>
        </w:rPr>
        <w:t>Un membre n’a droit qu’à une seule voix</w:t>
      </w:r>
      <w:r w:rsidR="00E839C2" w:rsidRPr="004D289C">
        <w:rPr>
          <w:b/>
          <w:sz w:val="24"/>
        </w:rPr>
        <w:t xml:space="preserve"> </w:t>
      </w:r>
      <w:r w:rsidR="00E839C2" w:rsidRPr="004D289C">
        <w:rPr>
          <w:sz w:val="24"/>
        </w:rPr>
        <w:t>quel que soit le nombre de parts dont il est titulaire.</w:t>
      </w:r>
    </w:p>
    <w:p w14:paraId="47DE9016" w14:textId="77777777" w:rsidR="0001478A" w:rsidRPr="0001478A" w:rsidRDefault="0001478A" w:rsidP="0001478A">
      <w:pPr>
        <w:pStyle w:val="Sansinterligne"/>
        <w:rPr>
          <w:b/>
        </w:rPr>
      </w:pPr>
    </w:p>
    <w:p w14:paraId="404A7036" w14:textId="7F331B8C" w:rsidR="007F2302" w:rsidRPr="004D289C" w:rsidRDefault="00D504DA" w:rsidP="0001478A">
      <w:pPr>
        <w:pStyle w:val="Sansinterligne"/>
        <w:rPr>
          <w:b/>
          <w:sz w:val="24"/>
          <w:vertAlign w:val="subscript"/>
        </w:rPr>
      </w:pPr>
      <w:r w:rsidRPr="004D289C">
        <w:rPr>
          <w:b/>
          <w:sz w:val="24"/>
        </w:rPr>
        <w:t xml:space="preserve">4.5 </w:t>
      </w:r>
      <w:r w:rsidR="007F2302" w:rsidRPr="004D289C">
        <w:rPr>
          <w:b/>
          <w:sz w:val="24"/>
        </w:rPr>
        <w:t>Représentation</w:t>
      </w:r>
      <w:r w:rsidR="00AA19E7" w:rsidRPr="004D289C">
        <w:rPr>
          <w:b/>
          <w:sz w:val="24"/>
        </w:rPr>
        <w:t xml:space="preserve"> </w:t>
      </w:r>
      <w:r w:rsidR="009F4022" w:rsidRPr="004D289C">
        <w:rPr>
          <w:b/>
          <w:sz w:val="24"/>
        </w:rPr>
        <w:t xml:space="preserve">(article </w:t>
      </w:r>
      <w:commentRangeStart w:id="24"/>
      <w:r w:rsidR="009F4022" w:rsidRPr="004D289C">
        <w:rPr>
          <w:b/>
          <w:sz w:val="24"/>
        </w:rPr>
        <w:t>69</w:t>
      </w:r>
      <w:commentRangeEnd w:id="24"/>
      <w:r w:rsidR="00240ABA">
        <w:rPr>
          <w:rStyle w:val="Marquedecommentaire"/>
          <w:lang w:val="fr-FR"/>
        </w:rPr>
        <w:commentReference w:id="24"/>
      </w:r>
      <w:r w:rsidR="009F4022" w:rsidRPr="004D289C">
        <w:rPr>
          <w:b/>
          <w:sz w:val="24"/>
        </w:rPr>
        <w:t>)</w:t>
      </w:r>
      <w:r w:rsidR="006E51ED" w:rsidRPr="004D289C">
        <w:rPr>
          <w:b/>
          <w:sz w:val="24"/>
          <w:vertAlign w:val="subscript"/>
        </w:rPr>
        <w:t xml:space="preserve"> </w:t>
      </w:r>
    </w:p>
    <w:p w14:paraId="02BFA7C1" w14:textId="77777777" w:rsidR="008C33D5" w:rsidRPr="0001478A" w:rsidRDefault="008C33D5" w:rsidP="0001478A">
      <w:pPr>
        <w:pStyle w:val="Sansinterligne"/>
        <w:rPr>
          <w:b/>
          <w:vertAlign w:val="superscript"/>
        </w:rPr>
      </w:pPr>
    </w:p>
    <w:p w14:paraId="0D934C51" w14:textId="77777777" w:rsidR="008C3805" w:rsidRPr="004D289C" w:rsidRDefault="009F4022" w:rsidP="004D289C">
      <w:pPr>
        <w:pStyle w:val="Sansinterligne"/>
        <w:spacing w:line="276" w:lineRule="auto"/>
        <w:rPr>
          <w:rFonts w:eastAsia="Times New Roman" w:cs="Arial"/>
          <w:color w:val="000000"/>
          <w:sz w:val="24"/>
          <w:lang w:eastAsia="fr-CA"/>
        </w:rPr>
      </w:pPr>
      <w:r w:rsidRPr="004D289C">
        <w:rPr>
          <w:rFonts w:eastAsia="Times New Roman" w:cs="Arial"/>
          <w:color w:val="000000"/>
          <w:sz w:val="24"/>
          <w:lang w:eastAsia="fr-CA"/>
        </w:rPr>
        <w:t>U</w:t>
      </w:r>
      <w:r w:rsidR="007F2302" w:rsidRPr="004D289C">
        <w:rPr>
          <w:rFonts w:eastAsia="Times New Roman" w:cs="Arial"/>
          <w:color w:val="000000"/>
          <w:sz w:val="24"/>
          <w:lang w:eastAsia="fr-CA"/>
        </w:rPr>
        <w:t>n membre peut autoriser par écrit son conjoint ou son enfant majeur à participer en son absence aux délibérations de l'assemblée et à y voter à sa place, sauf si celui-ci est déjà membre.</w:t>
      </w:r>
    </w:p>
    <w:p w14:paraId="66E3718E" w14:textId="77777777" w:rsidR="00E839C2" w:rsidRPr="004D289C" w:rsidRDefault="00E839C2" w:rsidP="004D289C">
      <w:pPr>
        <w:pStyle w:val="Sansinterligne"/>
        <w:spacing w:line="276" w:lineRule="auto"/>
        <w:rPr>
          <w:rFonts w:eastAsia="Times New Roman" w:cs="Arial"/>
          <w:color w:val="000000"/>
          <w:sz w:val="24"/>
          <w:lang w:eastAsia="fr-CA"/>
        </w:rPr>
      </w:pPr>
    </w:p>
    <w:p w14:paraId="3E8832EC" w14:textId="558EDEDE" w:rsidR="00E839C2" w:rsidRDefault="00E839C2" w:rsidP="004D289C">
      <w:pPr>
        <w:pStyle w:val="Sansinterligne"/>
        <w:spacing w:line="276" w:lineRule="auto"/>
        <w:rPr>
          <w:rFonts w:eastAsia="Times New Roman" w:cs="Arial"/>
          <w:color w:val="000000"/>
          <w:sz w:val="24"/>
          <w:lang w:eastAsia="fr-CA"/>
        </w:rPr>
      </w:pPr>
      <w:r w:rsidRPr="004D289C">
        <w:rPr>
          <w:rFonts w:eastAsia="Times New Roman" w:cs="Arial"/>
          <w:color w:val="000000"/>
          <w:sz w:val="24"/>
          <w:lang w:eastAsia="fr-CA"/>
        </w:rPr>
        <w:t>Pour l’applicat</w:t>
      </w:r>
      <w:r w:rsidR="009631F6" w:rsidRPr="004D289C">
        <w:rPr>
          <w:rFonts w:eastAsia="Times New Roman" w:cs="Arial"/>
          <w:color w:val="000000"/>
          <w:sz w:val="24"/>
          <w:lang w:eastAsia="fr-CA"/>
        </w:rPr>
        <w:t xml:space="preserve">ion du présent article sont des conjoints, les personnes liées par un mariage ou une union civile qui cohabitent et les personnes, de sexe différent ou de même sexe, qui depuis au moins un an vivent </w:t>
      </w:r>
      <w:r w:rsidR="00C55F62" w:rsidRPr="004D289C">
        <w:rPr>
          <w:rFonts w:eastAsia="Times New Roman" w:cs="Arial"/>
          <w:color w:val="000000"/>
          <w:sz w:val="24"/>
          <w:lang w:eastAsia="fr-CA"/>
        </w:rPr>
        <w:t>maritalement.</w:t>
      </w:r>
    </w:p>
    <w:p w14:paraId="6508D962" w14:textId="1F8860FE" w:rsidR="00235B47" w:rsidRDefault="00235B47" w:rsidP="004D289C">
      <w:pPr>
        <w:pStyle w:val="Sansinterligne"/>
        <w:spacing w:line="276" w:lineRule="auto"/>
        <w:rPr>
          <w:rFonts w:eastAsia="Times New Roman" w:cs="Arial"/>
          <w:color w:val="000000"/>
          <w:sz w:val="24"/>
          <w:lang w:eastAsia="fr-CA"/>
        </w:rPr>
      </w:pPr>
    </w:p>
    <w:p w14:paraId="4DFDA253" w14:textId="164930E2" w:rsidR="00235B47" w:rsidRDefault="00235B47" w:rsidP="004D289C">
      <w:pPr>
        <w:pStyle w:val="Sansinterligne"/>
        <w:spacing w:line="276" w:lineRule="auto"/>
        <w:rPr>
          <w:rFonts w:eastAsia="Times New Roman" w:cs="Arial"/>
          <w:color w:val="000000"/>
          <w:sz w:val="24"/>
          <w:lang w:eastAsia="fr-CA"/>
        </w:rPr>
      </w:pPr>
    </w:p>
    <w:p w14:paraId="10E502B4" w14:textId="3CA57A80" w:rsidR="00235B47" w:rsidRDefault="00235B47" w:rsidP="004D289C">
      <w:pPr>
        <w:pStyle w:val="Sansinterligne"/>
        <w:spacing w:line="276" w:lineRule="auto"/>
        <w:rPr>
          <w:rFonts w:eastAsia="Times New Roman" w:cs="Arial"/>
          <w:color w:val="000000"/>
          <w:sz w:val="24"/>
          <w:lang w:eastAsia="fr-CA"/>
        </w:rPr>
      </w:pPr>
    </w:p>
    <w:p w14:paraId="33594270" w14:textId="02569689" w:rsidR="00235B47" w:rsidRDefault="00235B47" w:rsidP="004D289C">
      <w:pPr>
        <w:pStyle w:val="Sansinterligne"/>
        <w:spacing w:line="276" w:lineRule="auto"/>
        <w:rPr>
          <w:rFonts w:eastAsia="Times New Roman" w:cs="Arial"/>
          <w:color w:val="000000"/>
          <w:sz w:val="24"/>
          <w:lang w:eastAsia="fr-CA"/>
        </w:rPr>
      </w:pPr>
    </w:p>
    <w:p w14:paraId="4ED9C30F" w14:textId="131D069F" w:rsidR="00235B47" w:rsidRDefault="00235B47" w:rsidP="004D289C">
      <w:pPr>
        <w:pStyle w:val="Sansinterligne"/>
        <w:spacing w:line="276" w:lineRule="auto"/>
        <w:rPr>
          <w:rFonts w:eastAsia="Times New Roman" w:cs="Arial"/>
          <w:color w:val="000000"/>
          <w:sz w:val="24"/>
          <w:lang w:eastAsia="fr-CA"/>
        </w:rPr>
      </w:pPr>
    </w:p>
    <w:p w14:paraId="5B93C904" w14:textId="77777777" w:rsidR="00235B47" w:rsidRPr="004D289C" w:rsidRDefault="00235B47" w:rsidP="004D289C">
      <w:pPr>
        <w:pStyle w:val="Sansinterligne"/>
        <w:spacing w:line="276" w:lineRule="auto"/>
        <w:rPr>
          <w:rFonts w:eastAsia="Times New Roman" w:cs="Arial"/>
          <w:color w:val="000000"/>
          <w:sz w:val="24"/>
          <w:lang w:eastAsia="fr-CA"/>
        </w:rPr>
      </w:pPr>
    </w:p>
    <w:p w14:paraId="0A165583" w14:textId="77777777" w:rsidR="001023E9" w:rsidRPr="00C8348F" w:rsidRDefault="001023E9" w:rsidP="001023E9">
      <w:pPr>
        <w:pStyle w:val="Sansinterligne"/>
        <w:spacing w:line="276" w:lineRule="auto"/>
        <w:rPr>
          <w:rFonts w:eastAsia="Times New Roman" w:cs="Arial"/>
          <w:color w:val="000000"/>
          <w:lang w:eastAsia="fr-CA"/>
        </w:rPr>
      </w:pPr>
    </w:p>
    <w:p w14:paraId="15DB4AE6" w14:textId="50C37879" w:rsidR="009F4022" w:rsidRPr="004D289C" w:rsidRDefault="00D504DA" w:rsidP="00C8348F">
      <w:pPr>
        <w:pStyle w:val="Sansinterligne"/>
        <w:rPr>
          <w:b/>
          <w:sz w:val="24"/>
        </w:rPr>
      </w:pPr>
      <w:r w:rsidRPr="004D289C">
        <w:rPr>
          <w:b/>
          <w:sz w:val="24"/>
        </w:rPr>
        <w:lastRenderedPageBreak/>
        <w:t xml:space="preserve">4.6 </w:t>
      </w:r>
      <w:commentRangeStart w:id="25"/>
      <w:r w:rsidR="009F4022" w:rsidRPr="004D289C">
        <w:rPr>
          <w:b/>
          <w:sz w:val="24"/>
        </w:rPr>
        <w:t>Vote</w:t>
      </w:r>
      <w:commentRangeEnd w:id="25"/>
      <w:r w:rsidR="00240ABA">
        <w:rPr>
          <w:rStyle w:val="Marquedecommentaire"/>
          <w:lang w:val="fr-FR"/>
        </w:rPr>
        <w:commentReference w:id="25"/>
      </w:r>
    </w:p>
    <w:p w14:paraId="18D517E6" w14:textId="77777777" w:rsidR="008C33D5" w:rsidRPr="00C8348F" w:rsidRDefault="008C33D5" w:rsidP="00C8348F">
      <w:pPr>
        <w:pStyle w:val="Sansinterligne"/>
        <w:rPr>
          <w:b/>
        </w:rPr>
      </w:pPr>
    </w:p>
    <w:p w14:paraId="42028AD3" w14:textId="01D616B7" w:rsidR="009F4022" w:rsidRDefault="009F4022" w:rsidP="00122A98">
      <w:pPr>
        <w:pStyle w:val="Sansinterligne"/>
        <w:spacing w:line="276" w:lineRule="auto"/>
        <w:rPr>
          <w:sz w:val="24"/>
        </w:rPr>
      </w:pPr>
      <w:r w:rsidRPr="004D289C">
        <w:rPr>
          <w:sz w:val="24"/>
        </w:rPr>
        <w:t>Le vote est pris à main levée, toutefois, le scrutin secret doit être accordé si un (1) membre pré</w:t>
      </w:r>
      <w:r w:rsidR="0035549F" w:rsidRPr="004D289C">
        <w:rPr>
          <w:sz w:val="24"/>
        </w:rPr>
        <w:t xml:space="preserve">sent </w:t>
      </w:r>
      <w:r w:rsidRPr="004D289C">
        <w:rPr>
          <w:sz w:val="24"/>
        </w:rPr>
        <w:t>le demande.</w:t>
      </w:r>
    </w:p>
    <w:p w14:paraId="0D321651" w14:textId="77777777" w:rsidR="00235B47" w:rsidRPr="004D289C" w:rsidRDefault="00235B47" w:rsidP="00122A98">
      <w:pPr>
        <w:pStyle w:val="Sansinterligne"/>
        <w:spacing w:line="276" w:lineRule="auto"/>
        <w:rPr>
          <w:sz w:val="24"/>
        </w:rPr>
      </w:pPr>
    </w:p>
    <w:p w14:paraId="7694AA4C" w14:textId="77777777" w:rsidR="00C8348F" w:rsidRDefault="00C8348F" w:rsidP="00C8348F">
      <w:pPr>
        <w:pStyle w:val="Sansinterligne"/>
      </w:pPr>
    </w:p>
    <w:p w14:paraId="40562A28" w14:textId="75F18F4C" w:rsidR="00D504DA" w:rsidRPr="004D289C" w:rsidRDefault="00D504DA" w:rsidP="00C8348F">
      <w:pPr>
        <w:pStyle w:val="Sansinterligne"/>
        <w:rPr>
          <w:b/>
          <w:sz w:val="24"/>
          <w:vertAlign w:val="subscript"/>
        </w:rPr>
      </w:pPr>
      <w:r w:rsidRPr="004D289C">
        <w:rPr>
          <w:b/>
          <w:sz w:val="24"/>
        </w:rPr>
        <w:t>4.7 Décisions (article 72)</w:t>
      </w:r>
      <w:r w:rsidR="006E51ED" w:rsidRPr="004D289C">
        <w:rPr>
          <w:b/>
          <w:sz w:val="24"/>
          <w:vertAlign w:val="subscript"/>
        </w:rPr>
        <w:t xml:space="preserve"> </w:t>
      </w:r>
    </w:p>
    <w:p w14:paraId="449C26CF" w14:textId="77777777" w:rsidR="008C33D5" w:rsidRPr="00C8348F" w:rsidRDefault="008C33D5" w:rsidP="00C8348F">
      <w:pPr>
        <w:pStyle w:val="Sansinterligne"/>
        <w:rPr>
          <w:b/>
        </w:rPr>
      </w:pPr>
    </w:p>
    <w:p w14:paraId="3589AAB7" w14:textId="77777777" w:rsidR="00D504DA" w:rsidRPr="004D289C" w:rsidRDefault="00D504DA" w:rsidP="004D289C">
      <w:pPr>
        <w:pStyle w:val="Sansinterligne"/>
        <w:spacing w:line="276" w:lineRule="auto"/>
        <w:rPr>
          <w:rFonts w:eastAsia="Times New Roman" w:cs="Arial"/>
          <w:color w:val="000000"/>
          <w:sz w:val="24"/>
          <w:lang w:eastAsia="fr-CA"/>
        </w:rPr>
      </w:pPr>
      <w:r w:rsidRPr="004D289C">
        <w:rPr>
          <w:rFonts w:eastAsia="Times New Roman" w:cs="Arial"/>
          <w:color w:val="000000"/>
          <w:sz w:val="24"/>
          <w:lang w:eastAsia="fr-CA"/>
        </w:rPr>
        <w:t>Les décisions sont prises à la majorité des voix exprimé</w:t>
      </w:r>
      <w:r w:rsidR="00AA78B3" w:rsidRPr="004D289C">
        <w:rPr>
          <w:rFonts w:eastAsia="Times New Roman" w:cs="Arial"/>
          <w:color w:val="000000"/>
          <w:sz w:val="24"/>
          <w:lang w:eastAsia="fr-CA"/>
        </w:rPr>
        <w:t xml:space="preserve">es par les membres présents. </w:t>
      </w:r>
    </w:p>
    <w:p w14:paraId="7D670E4F" w14:textId="77777777" w:rsidR="00514CF4" w:rsidRPr="004D289C" w:rsidRDefault="00514CF4" w:rsidP="004D289C">
      <w:pPr>
        <w:spacing w:after="0"/>
        <w:rPr>
          <w:rFonts w:eastAsia="Times New Roman" w:cs="Arial"/>
          <w:color w:val="000000"/>
          <w:sz w:val="24"/>
          <w:lang w:eastAsia="fr-CA"/>
        </w:rPr>
      </w:pPr>
    </w:p>
    <w:p w14:paraId="759CF91D" w14:textId="77777777" w:rsidR="00D504DA" w:rsidRPr="004D289C" w:rsidRDefault="00D504DA" w:rsidP="004D289C">
      <w:pPr>
        <w:spacing w:after="0"/>
        <w:rPr>
          <w:rFonts w:eastAsia="Times New Roman" w:cs="Arial"/>
          <w:color w:val="000000"/>
          <w:sz w:val="24"/>
          <w:lang w:eastAsia="fr-CA"/>
        </w:rPr>
      </w:pPr>
      <w:r w:rsidRPr="004D289C">
        <w:rPr>
          <w:rFonts w:eastAsia="Times New Roman" w:cs="Arial"/>
          <w:color w:val="000000"/>
          <w:sz w:val="24"/>
          <w:lang w:eastAsia="fr-CA"/>
        </w:rPr>
        <w:t>En cas</w:t>
      </w:r>
      <w:r w:rsidR="00AA78B3" w:rsidRPr="004D289C">
        <w:rPr>
          <w:rFonts w:eastAsia="Times New Roman" w:cs="Arial"/>
          <w:color w:val="000000"/>
          <w:sz w:val="24"/>
          <w:lang w:eastAsia="fr-CA"/>
        </w:rPr>
        <w:t xml:space="preserve"> de partage</w:t>
      </w:r>
      <w:r w:rsidR="005A7A32" w:rsidRPr="004D289C">
        <w:rPr>
          <w:rFonts w:eastAsia="Times New Roman" w:cs="Arial"/>
          <w:color w:val="000000"/>
          <w:sz w:val="24"/>
          <w:lang w:eastAsia="fr-CA"/>
        </w:rPr>
        <w:t>, le président de la C</w:t>
      </w:r>
      <w:r w:rsidRPr="004D289C">
        <w:rPr>
          <w:rFonts w:eastAsia="Times New Roman" w:cs="Arial"/>
          <w:color w:val="000000"/>
          <w:sz w:val="24"/>
          <w:lang w:eastAsia="fr-CA"/>
        </w:rPr>
        <w:t>oopérative a voix prépondérante.</w:t>
      </w:r>
    </w:p>
    <w:p w14:paraId="220DB6A9" w14:textId="77777777" w:rsidR="00D504DA" w:rsidRPr="004D289C" w:rsidRDefault="00D504DA" w:rsidP="004D289C">
      <w:pPr>
        <w:spacing w:after="0"/>
        <w:rPr>
          <w:rFonts w:eastAsia="Times New Roman" w:cs="Arial"/>
          <w:color w:val="000000"/>
          <w:sz w:val="24"/>
          <w:lang w:eastAsia="fr-CA"/>
        </w:rPr>
      </w:pPr>
    </w:p>
    <w:p w14:paraId="0325453E" w14:textId="77777777" w:rsidR="00D504DA" w:rsidRPr="004D289C" w:rsidRDefault="00D504DA" w:rsidP="004D289C">
      <w:pPr>
        <w:spacing w:after="0"/>
        <w:rPr>
          <w:rFonts w:eastAsia="Times New Roman" w:cs="Arial"/>
          <w:color w:val="000000"/>
          <w:sz w:val="24"/>
          <w:lang w:eastAsia="fr-CA"/>
        </w:rPr>
      </w:pPr>
      <w:r w:rsidRPr="004D289C">
        <w:rPr>
          <w:rFonts w:eastAsia="Times New Roman" w:cs="Arial"/>
          <w:color w:val="000000"/>
          <w:sz w:val="24"/>
          <w:lang w:eastAsia="fr-CA"/>
        </w:rPr>
        <w:t>Lors de l’élec</w:t>
      </w:r>
      <w:r w:rsidR="00AA78B3" w:rsidRPr="004D289C">
        <w:rPr>
          <w:rFonts w:eastAsia="Times New Roman" w:cs="Arial"/>
          <w:color w:val="000000"/>
          <w:sz w:val="24"/>
          <w:lang w:eastAsia="fr-CA"/>
        </w:rPr>
        <w:t xml:space="preserve">tion d’un administrateur, en cas de partage, le </w:t>
      </w:r>
      <w:r w:rsidRPr="004D289C">
        <w:rPr>
          <w:rFonts w:eastAsia="Times New Roman" w:cs="Arial"/>
          <w:color w:val="000000"/>
          <w:sz w:val="24"/>
          <w:lang w:eastAsia="fr-CA"/>
        </w:rPr>
        <w:t>président de l’</w:t>
      </w:r>
      <w:r w:rsidR="00AA78B3" w:rsidRPr="004D289C">
        <w:rPr>
          <w:rFonts w:eastAsia="Times New Roman" w:cs="Arial"/>
          <w:color w:val="000000"/>
          <w:sz w:val="24"/>
          <w:lang w:eastAsia="fr-CA"/>
        </w:rPr>
        <w:t xml:space="preserve">élection n’a pas de voix </w:t>
      </w:r>
      <w:commentRangeStart w:id="26"/>
      <w:r w:rsidR="00AA78B3" w:rsidRPr="004D289C">
        <w:rPr>
          <w:rFonts w:eastAsia="Times New Roman" w:cs="Arial"/>
          <w:color w:val="000000"/>
          <w:sz w:val="24"/>
          <w:lang w:eastAsia="fr-CA"/>
        </w:rPr>
        <w:t>prépondérante</w:t>
      </w:r>
      <w:commentRangeEnd w:id="26"/>
      <w:r w:rsidR="00235B47">
        <w:rPr>
          <w:rStyle w:val="Marquedecommentaire"/>
        </w:rPr>
        <w:commentReference w:id="26"/>
      </w:r>
      <w:r w:rsidR="00AA78B3" w:rsidRPr="004D289C">
        <w:rPr>
          <w:rFonts w:eastAsia="Times New Roman" w:cs="Arial"/>
          <w:color w:val="000000"/>
          <w:sz w:val="24"/>
          <w:lang w:eastAsia="fr-CA"/>
        </w:rPr>
        <w:t>.</w:t>
      </w:r>
    </w:p>
    <w:p w14:paraId="47DE18D1" w14:textId="77777777" w:rsidR="00C8348F" w:rsidRPr="00AC50D8" w:rsidRDefault="00C8348F" w:rsidP="00AC50D8">
      <w:pPr>
        <w:spacing w:after="0" w:line="240" w:lineRule="auto"/>
        <w:rPr>
          <w:rFonts w:eastAsia="Times New Roman" w:cs="Arial"/>
          <w:color w:val="000000"/>
          <w:lang w:eastAsia="fr-CA"/>
        </w:rPr>
      </w:pPr>
    </w:p>
    <w:p w14:paraId="2E6AD3BC" w14:textId="5BD942B9" w:rsidR="0017537D" w:rsidRDefault="0017537D" w:rsidP="00780330">
      <w:pPr>
        <w:pStyle w:val="Sansinterligne"/>
        <w:rPr>
          <w:b/>
        </w:rPr>
      </w:pPr>
      <w:r w:rsidRPr="004D289C">
        <w:rPr>
          <w:b/>
          <w:sz w:val="24"/>
        </w:rPr>
        <w:t>4.</w:t>
      </w:r>
      <w:r w:rsidR="00CF23BA" w:rsidRPr="004D289C">
        <w:rPr>
          <w:b/>
          <w:sz w:val="24"/>
        </w:rPr>
        <w:t>8</w:t>
      </w:r>
      <w:r w:rsidR="004D289C" w:rsidRPr="004D289C">
        <w:rPr>
          <w:b/>
          <w:sz w:val="24"/>
        </w:rPr>
        <w:t xml:space="preserve"> </w:t>
      </w:r>
      <w:r w:rsidRPr="004D289C">
        <w:rPr>
          <w:b/>
          <w:sz w:val="24"/>
        </w:rPr>
        <w:t xml:space="preserve">Présidence et secrétaire </w:t>
      </w:r>
      <w:commentRangeStart w:id="27"/>
      <w:r w:rsidRPr="004D289C">
        <w:rPr>
          <w:b/>
          <w:sz w:val="24"/>
        </w:rPr>
        <w:t>d’assemblée</w:t>
      </w:r>
      <w:commentRangeEnd w:id="27"/>
      <w:r w:rsidR="005D22C9">
        <w:rPr>
          <w:rStyle w:val="Marquedecommentaire"/>
          <w:lang w:val="fr-FR"/>
        </w:rPr>
        <w:commentReference w:id="27"/>
      </w:r>
    </w:p>
    <w:p w14:paraId="53499A8E" w14:textId="77777777" w:rsidR="008C33D5" w:rsidRPr="00780330" w:rsidRDefault="008C33D5" w:rsidP="00780330">
      <w:pPr>
        <w:pStyle w:val="Sansinterligne"/>
        <w:rPr>
          <w:b/>
          <w:vertAlign w:val="superscript"/>
        </w:rPr>
      </w:pPr>
    </w:p>
    <w:p w14:paraId="49BB0976" w14:textId="77777777" w:rsidR="0017537D" w:rsidRDefault="0017537D" w:rsidP="00780330">
      <w:pPr>
        <w:pStyle w:val="Sansinterligne"/>
      </w:pPr>
      <w:r w:rsidRPr="004D289C">
        <w:rPr>
          <w:sz w:val="24"/>
        </w:rPr>
        <w:t xml:space="preserve">L’assemblée générale nomme </w:t>
      </w:r>
      <w:r w:rsidR="00CF23BA" w:rsidRPr="004D289C">
        <w:rPr>
          <w:sz w:val="24"/>
        </w:rPr>
        <w:t>un</w:t>
      </w:r>
      <w:r w:rsidRPr="004D289C">
        <w:rPr>
          <w:sz w:val="24"/>
        </w:rPr>
        <w:t xml:space="preserve"> président et </w:t>
      </w:r>
      <w:r w:rsidR="00CF23BA" w:rsidRPr="004D289C">
        <w:rPr>
          <w:sz w:val="24"/>
        </w:rPr>
        <w:t>un</w:t>
      </w:r>
      <w:r w:rsidR="00AC4FB2" w:rsidRPr="004D289C">
        <w:rPr>
          <w:sz w:val="24"/>
        </w:rPr>
        <w:t xml:space="preserve"> </w:t>
      </w:r>
      <w:r w:rsidRPr="004D289C">
        <w:rPr>
          <w:sz w:val="24"/>
        </w:rPr>
        <w:t xml:space="preserve">secrétaire d’assemblée. </w:t>
      </w:r>
    </w:p>
    <w:p w14:paraId="2766BF79" w14:textId="77777777" w:rsidR="00780330" w:rsidRDefault="00780330" w:rsidP="00780330">
      <w:pPr>
        <w:pStyle w:val="Sansinterligne"/>
        <w:rPr>
          <w:rFonts w:ascii="Times New Roman" w:hAnsi="Times New Roman"/>
        </w:rPr>
      </w:pPr>
    </w:p>
    <w:p w14:paraId="2BCC4300" w14:textId="77777777" w:rsidR="001F6200" w:rsidRPr="004D289C" w:rsidRDefault="00986BB7" w:rsidP="00504C9E">
      <w:pPr>
        <w:spacing w:after="0" w:line="240" w:lineRule="auto"/>
        <w:rPr>
          <w:rFonts w:eastAsia="Times New Roman" w:cs="Arial"/>
          <w:b/>
          <w:color w:val="000000"/>
          <w:sz w:val="24"/>
          <w:lang w:eastAsia="fr-CA"/>
        </w:rPr>
      </w:pPr>
      <w:r w:rsidRPr="004D289C">
        <w:rPr>
          <w:rFonts w:eastAsia="Times New Roman" w:cs="Arial"/>
          <w:b/>
          <w:color w:val="000000"/>
          <w:sz w:val="24"/>
          <w:lang w:eastAsia="fr-CA"/>
        </w:rPr>
        <w:t>4.</w:t>
      </w:r>
      <w:r w:rsidR="00CF23BA" w:rsidRPr="004D289C">
        <w:rPr>
          <w:rFonts w:eastAsia="Times New Roman" w:cs="Arial"/>
          <w:b/>
          <w:color w:val="000000"/>
          <w:sz w:val="24"/>
          <w:lang w:eastAsia="fr-CA"/>
        </w:rPr>
        <w:t>9</w:t>
      </w:r>
      <w:r w:rsidRPr="004D289C">
        <w:rPr>
          <w:rFonts w:eastAsia="Times New Roman" w:cs="Arial"/>
          <w:b/>
          <w:color w:val="000000"/>
          <w:sz w:val="24"/>
          <w:lang w:eastAsia="fr-CA"/>
        </w:rPr>
        <w:t xml:space="preserve"> </w:t>
      </w:r>
      <w:r w:rsidR="00AA78B3" w:rsidRPr="004D289C">
        <w:rPr>
          <w:rFonts w:eastAsia="Times New Roman" w:cs="Arial"/>
          <w:b/>
          <w:color w:val="000000"/>
          <w:sz w:val="24"/>
          <w:lang w:eastAsia="fr-CA"/>
        </w:rPr>
        <w:t>Assemblée annuelle (</w:t>
      </w:r>
      <w:r w:rsidR="00AC50D8" w:rsidRPr="004D289C">
        <w:rPr>
          <w:rFonts w:eastAsia="Times New Roman" w:cs="Arial"/>
          <w:b/>
          <w:color w:val="000000"/>
          <w:sz w:val="24"/>
          <w:lang w:eastAsia="fr-CA"/>
        </w:rPr>
        <w:t>article 76)</w:t>
      </w:r>
      <w:r w:rsidR="00AA19E7" w:rsidRPr="004D289C">
        <w:rPr>
          <w:rFonts w:eastAsia="Times New Roman" w:cs="Arial"/>
          <w:b/>
          <w:color w:val="000000"/>
          <w:sz w:val="24"/>
          <w:lang w:eastAsia="fr-CA"/>
        </w:rPr>
        <w:t xml:space="preserve"> </w:t>
      </w:r>
    </w:p>
    <w:p w14:paraId="563319C3" w14:textId="77777777" w:rsidR="008C33D5" w:rsidRPr="00367D06" w:rsidRDefault="008C33D5" w:rsidP="00504C9E">
      <w:pPr>
        <w:spacing w:after="0" w:line="240" w:lineRule="auto"/>
        <w:rPr>
          <w:rFonts w:eastAsia="Times New Roman" w:cs="Arial"/>
          <w:b/>
          <w:color w:val="000000"/>
          <w:vertAlign w:val="superscript"/>
          <w:lang w:eastAsia="fr-CA"/>
        </w:rPr>
      </w:pPr>
    </w:p>
    <w:p w14:paraId="0170219D" w14:textId="77777777" w:rsidR="001F6200" w:rsidRPr="004D289C" w:rsidRDefault="001F6200" w:rsidP="004D289C">
      <w:pPr>
        <w:spacing w:after="0"/>
        <w:rPr>
          <w:rFonts w:eastAsia="Times New Roman" w:cs="Arial"/>
          <w:color w:val="000000"/>
          <w:sz w:val="24"/>
          <w:lang w:eastAsia="fr-CA"/>
        </w:rPr>
      </w:pPr>
      <w:bookmarkStart w:id="28" w:name="D%%76_Y"/>
      <w:bookmarkStart w:id="29" w:name="s76"/>
      <w:bookmarkEnd w:id="28"/>
      <w:bookmarkEnd w:id="29"/>
      <w:r w:rsidRPr="004D289C">
        <w:rPr>
          <w:rFonts w:eastAsia="Times New Roman" w:cs="Arial"/>
          <w:color w:val="000000"/>
          <w:sz w:val="24"/>
          <w:lang w:eastAsia="fr-CA"/>
        </w:rPr>
        <w:t xml:space="preserve">L'assemblée annuelle des membres doit être tenue dans les </w:t>
      </w:r>
      <w:r w:rsidR="00C03EDB">
        <w:rPr>
          <w:rFonts w:cs="Arial"/>
          <w:color w:val="000000"/>
          <w:sz w:val="24"/>
        </w:rPr>
        <w:t>six</w:t>
      </w:r>
      <w:r w:rsidR="00BE1B14" w:rsidRPr="004D289C">
        <w:rPr>
          <w:rFonts w:cs="Arial"/>
          <w:color w:val="000000"/>
          <w:sz w:val="24"/>
        </w:rPr>
        <w:t xml:space="preserve"> (</w:t>
      </w:r>
      <w:r w:rsidR="00C03EDB">
        <w:rPr>
          <w:rFonts w:cs="Arial"/>
          <w:color w:val="000000"/>
          <w:sz w:val="24"/>
        </w:rPr>
        <w:t>6</w:t>
      </w:r>
      <w:r w:rsidR="00BE1B14" w:rsidRPr="004D289C">
        <w:rPr>
          <w:rFonts w:cs="Arial"/>
          <w:color w:val="000000"/>
          <w:sz w:val="24"/>
        </w:rPr>
        <w:t>)</w:t>
      </w:r>
      <w:r w:rsidRPr="004D289C">
        <w:rPr>
          <w:rFonts w:eastAsia="Times New Roman" w:cs="Arial"/>
          <w:color w:val="000000"/>
          <w:sz w:val="24"/>
          <w:lang w:eastAsia="fr-CA"/>
        </w:rPr>
        <w:t xml:space="preserve"> mois qui suivent la fin de l'exercice financier. Les membres y sont convoqués pour:</w:t>
      </w:r>
    </w:p>
    <w:p w14:paraId="45C63A5C" w14:textId="77777777" w:rsidR="00D074D5" w:rsidRPr="004D289C" w:rsidRDefault="00D074D5" w:rsidP="004D289C">
      <w:pPr>
        <w:spacing w:after="0"/>
        <w:ind w:left="567" w:hanging="283"/>
        <w:rPr>
          <w:rFonts w:eastAsia="Times New Roman" w:cs="Arial"/>
          <w:color w:val="000000"/>
          <w:sz w:val="10"/>
          <w:szCs w:val="8"/>
          <w:lang w:eastAsia="fr-CA"/>
        </w:rPr>
      </w:pPr>
    </w:p>
    <w:p w14:paraId="60B9A959" w14:textId="77777777" w:rsidR="001F6200"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1° prendre connaissance du rapport du vérificateur et du rapport annuel;</w:t>
      </w:r>
    </w:p>
    <w:p w14:paraId="4DA29D0A" w14:textId="77777777" w:rsidR="001F6200"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2° statuer sur la répartition des trop-perçus ou excédents;</w:t>
      </w:r>
    </w:p>
    <w:p w14:paraId="726F5D13" w14:textId="77777777" w:rsidR="001F6200"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3° élire les administrateurs;</w:t>
      </w:r>
    </w:p>
    <w:p w14:paraId="355296F1" w14:textId="77777777" w:rsidR="001F6200"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4° nommer le vérificateur;</w:t>
      </w:r>
    </w:p>
    <w:p w14:paraId="3C756AE6" w14:textId="77777777" w:rsidR="001F6200"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5° fixer, s'il y a lieu, l'allocation de présence des membres du conseil d'administration ou du comité exécutif;</w:t>
      </w:r>
    </w:p>
    <w:p w14:paraId="7F92E11A" w14:textId="77777777" w:rsidR="001F6200"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6° déterminer, s'il y a lieu, la rémunération du secrétaire ou du trésorier lorsqu'ils sont également membres du conseil d'administration;</w:t>
      </w:r>
    </w:p>
    <w:p w14:paraId="40D2A3B2" w14:textId="1BDA6377" w:rsidR="001F6200" w:rsidRPr="00065255" w:rsidRDefault="001F6200" w:rsidP="004D289C">
      <w:pPr>
        <w:spacing w:after="0"/>
        <w:ind w:left="567" w:hanging="283"/>
        <w:rPr>
          <w:rFonts w:eastAsia="Times New Roman" w:cs="Arial"/>
          <w:sz w:val="24"/>
          <w:lang w:eastAsia="fr-CA"/>
        </w:rPr>
      </w:pPr>
      <w:r w:rsidRPr="004D289C">
        <w:rPr>
          <w:rFonts w:eastAsia="Times New Roman" w:cs="Arial"/>
          <w:color w:val="000000"/>
          <w:sz w:val="24"/>
          <w:lang w:eastAsia="fr-CA"/>
        </w:rPr>
        <w:t xml:space="preserve"> 7° prendre toute décision réservée à l'assemblée par le </w:t>
      </w:r>
      <w:r w:rsidR="001D3CAE" w:rsidRPr="00065255">
        <w:rPr>
          <w:rFonts w:eastAsia="Times New Roman" w:cs="Arial"/>
          <w:sz w:val="24"/>
          <w:lang w:eastAsia="fr-CA"/>
        </w:rPr>
        <w:t xml:space="preserve">Titre I de la </w:t>
      </w:r>
      <w:r w:rsidR="001D3CAE" w:rsidRPr="00065255">
        <w:rPr>
          <w:rFonts w:eastAsia="Times New Roman" w:cs="Arial"/>
          <w:i/>
          <w:iCs/>
          <w:sz w:val="24"/>
          <w:lang w:eastAsia="fr-CA"/>
        </w:rPr>
        <w:t>Loi sur les coopératives</w:t>
      </w:r>
      <w:r w:rsidRPr="00065255">
        <w:rPr>
          <w:rFonts w:eastAsia="Times New Roman" w:cs="Arial"/>
          <w:sz w:val="24"/>
          <w:lang w:eastAsia="fr-CA"/>
        </w:rPr>
        <w:t>;</w:t>
      </w:r>
    </w:p>
    <w:p w14:paraId="6BDECA3D" w14:textId="77777777" w:rsidR="0017537D" w:rsidRPr="004D289C" w:rsidRDefault="001F6200" w:rsidP="004D289C">
      <w:pPr>
        <w:spacing w:after="0"/>
        <w:ind w:left="567" w:hanging="283"/>
        <w:rPr>
          <w:rFonts w:eastAsia="Times New Roman" w:cs="Arial"/>
          <w:color w:val="000000"/>
          <w:sz w:val="24"/>
          <w:lang w:eastAsia="fr-CA"/>
        </w:rPr>
      </w:pPr>
      <w:r w:rsidRPr="004D289C">
        <w:rPr>
          <w:rFonts w:eastAsia="Times New Roman" w:cs="Arial"/>
          <w:color w:val="000000"/>
          <w:sz w:val="24"/>
          <w:lang w:eastAsia="fr-CA"/>
        </w:rPr>
        <w:t> 8° procéder à une période de questions portant sur tout sujet relevant de la compétence de l'assemblée.</w:t>
      </w:r>
    </w:p>
    <w:p w14:paraId="5D01798C" w14:textId="77777777" w:rsidR="00973F9B" w:rsidRDefault="00973F9B" w:rsidP="005A7A32">
      <w:pPr>
        <w:spacing w:after="0" w:line="240" w:lineRule="auto"/>
        <w:jc w:val="both"/>
        <w:rPr>
          <w:rFonts w:eastAsia="Times New Roman" w:cs="Arial"/>
          <w:color w:val="000000"/>
          <w:lang w:eastAsia="fr-CA"/>
        </w:rPr>
      </w:pPr>
    </w:p>
    <w:p w14:paraId="1CA0E593" w14:textId="77777777" w:rsidR="00986BB7" w:rsidRPr="004D289C" w:rsidRDefault="00986BB7" w:rsidP="004D289C">
      <w:pPr>
        <w:jc w:val="both"/>
        <w:rPr>
          <w:rFonts w:cs="Arial"/>
          <w:color w:val="000000"/>
          <w:sz w:val="24"/>
        </w:rPr>
      </w:pPr>
      <w:r w:rsidRPr="004D289C">
        <w:rPr>
          <w:rFonts w:cs="Arial"/>
          <w:color w:val="000000"/>
          <w:sz w:val="24"/>
        </w:rPr>
        <w:t>Si</w:t>
      </w:r>
      <w:r w:rsidR="00514CF4" w:rsidRPr="004D289C">
        <w:rPr>
          <w:rFonts w:cs="Arial"/>
          <w:color w:val="000000"/>
          <w:sz w:val="24"/>
        </w:rPr>
        <w:t xml:space="preserve"> la C</w:t>
      </w:r>
      <w:r w:rsidRPr="004D289C">
        <w:rPr>
          <w:rFonts w:cs="Arial"/>
          <w:color w:val="000000"/>
          <w:sz w:val="24"/>
        </w:rPr>
        <w:t>oopérative fait défaut de tenir l’assemblée annuelle d</w:t>
      </w:r>
      <w:r w:rsidR="00AA19E7" w:rsidRPr="004D289C">
        <w:rPr>
          <w:rFonts w:cs="Arial"/>
          <w:color w:val="000000"/>
          <w:sz w:val="24"/>
        </w:rPr>
        <w:t xml:space="preserve">ans les </w:t>
      </w:r>
      <w:r w:rsidR="00C03EDB">
        <w:rPr>
          <w:rFonts w:cs="Arial"/>
          <w:color w:val="000000"/>
          <w:sz w:val="24"/>
        </w:rPr>
        <w:t>six</w:t>
      </w:r>
      <w:r w:rsidR="00C03EDB" w:rsidRPr="004D289C">
        <w:rPr>
          <w:rFonts w:cs="Arial"/>
          <w:color w:val="000000"/>
          <w:sz w:val="24"/>
        </w:rPr>
        <w:t xml:space="preserve"> (</w:t>
      </w:r>
      <w:r w:rsidR="00C03EDB">
        <w:rPr>
          <w:rFonts w:cs="Arial"/>
          <w:color w:val="000000"/>
          <w:sz w:val="24"/>
        </w:rPr>
        <w:t>6</w:t>
      </w:r>
      <w:r w:rsidR="00C03EDB" w:rsidRPr="004D289C">
        <w:rPr>
          <w:rFonts w:cs="Arial"/>
          <w:color w:val="000000"/>
          <w:sz w:val="24"/>
        </w:rPr>
        <w:t>)</w:t>
      </w:r>
      <w:r w:rsidR="00C03EDB" w:rsidRPr="004D289C">
        <w:rPr>
          <w:rFonts w:eastAsia="Times New Roman" w:cs="Arial"/>
          <w:color w:val="000000"/>
          <w:sz w:val="24"/>
          <w:lang w:eastAsia="fr-CA"/>
        </w:rPr>
        <w:t xml:space="preserve"> mois </w:t>
      </w:r>
      <w:r w:rsidR="00AA19E7" w:rsidRPr="004D289C">
        <w:rPr>
          <w:rFonts w:cs="Arial"/>
          <w:color w:val="000000"/>
          <w:sz w:val="24"/>
        </w:rPr>
        <w:t>suivant</w:t>
      </w:r>
      <w:r w:rsidRPr="004D289C">
        <w:rPr>
          <w:rFonts w:cs="Arial"/>
          <w:color w:val="000000"/>
          <w:sz w:val="24"/>
        </w:rPr>
        <w:t xml:space="preserve"> la fin de l’exercice financier, le </w:t>
      </w:r>
      <w:r w:rsidR="005A7A32" w:rsidRPr="004D289C">
        <w:rPr>
          <w:rFonts w:cs="Arial"/>
          <w:color w:val="000000"/>
          <w:sz w:val="24"/>
        </w:rPr>
        <w:t>conseil d’administration de la f</w:t>
      </w:r>
      <w:r w:rsidRPr="004D289C">
        <w:rPr>
          <w:rFonts w:cs="Arial"/>
          <w:color w:val="000000"/>
          <w:sz w:val="24"/>
        </w:rPr>
        <w:t>édération</w:t>
      </w:r>
      <w:r w:rsidR="00AA78B3" w:rsidRPr="004D289C">
        <w:rPr>
          <w:rFonts w:cs="Arial"/>
          <w:color w:val="000000"/>
          <w:sz w:val="24"/>
        </w:rPr>
        <w:t xml:space="preserve"> dont la </w:t>
      </w:r>
      <w:r w:rsidR="008C33D5" w:rsidRPr="004D289C">
        <w:rPr>
          <w:rFonts w:cs="Arial"/>
          <w:color w:val="000000"/>
          <w:sz w:val="24"/>
        </w:rPr>
        <w:t>C</w:t>
      </w:r>
      <w:r w:rsidR="00AA78B3" w:rsidRPr="004D289C">
        <w:rPr>
          <w:rFonts w:cs="Arial"/>
          <w:color w:val="000000"/>
          <w:sz w:val="24"/>
        </w:rPr>
        <w:t>oopérative est membre</w:t>
      </w:r>
      <w:r w:rsidRPr="004D289C">
        <w:rPr>
          <w:rFonts w:cs="Arial"/>
          <w:color w:val="000000"/>
          <w:sz w:val="24"/>
        </w:rPr>
        <w:t xml:space="preserve"> peut convoquer cette assemblée.</w:t>
      </w:r>
      <w:r w:rsidR="008C33D5" w:rsidRPr="004D289C">
        <w:rPr>
          <w:rFonts w:cs="Arial"/>
          <w:color w:val="000000"/>
          <w:sz w:val="24"/>
        </w:rPr>
        <w:t xml:space="preserve"> La C</w:t>
      </w:r>
      <w:r w:rsidR="005A7A32" w:rsidRPr="004D289C">
        <w:rPr>
          <w:rFonts w:cs="Arial"/>
          <w:color w:val="000000"/>
          <w:sz w:val="24"/>
        </w:rPr>
        <w:t>oopérative rembourse à la f</w:t>
      </w:r>
      <w:r w:rsidRPr="004D289C">
        <w:rPr>
          <w:rFonts w:cs="Arial"/>
          <w:color w:val="000000"/>
          <w:sz w:val="24"/>
        </w:rPr>
        <w:t>édération les frais utiles qu’elle a encourus pour tenir l’assemblée.</w:t>
      </w:r>
    </w:p>
    <w:p w14:paraId="6393F997" w14:textId="610D11B1" w:rsidR="00C01FCA" w:rsidRPr="004D289C" w:rsidRDefault="00C01FCA" w:rsidP="00E97E06">
      <w:pPr>
        <w:rPr>
          <w:b/>
          <w:sz w:val="24"/>
        </w:rPr>
      </w:pPr>
      <w:r w:rsidRPr="004D289C">
        <w:rPr>
          <w:b/>
          <w:sz w:val="24"/>
        </w:rPr>
        <w:lastRenderedPageBreak/>
        <w:t xml:space="preserve">4.10 </w:t>
      </w:r>
      <w:commentRangeStart w:id="30"/>
      <w:r w:rsidRPr="004D289C">
        <w:rPr>
          <w:b/>
          <w:sz w:val="24"/>
        </w:rPr>
        <w:t>Documents</w:t>
      </w:r>
      <w:commentRangeEnd w:id="30"/>
      <w:r w:rsidR="00C61AFC">
        <w:rPr>
          <w:rStyle w:val="Marquedecommentaire"/>
        </w:rPr>
        <w:commentReference w:id="30"/>
      </w:r>
      <w:r w:rsidR="00AA78B3" w:rsidRPr="004D289C">
        <w:rPr>
          <w:b/>
          <w:sz w:val="24"/>
        </w:rPr>
        <w:t xml:space="preserve"> </w:t>
      </w:r>
    </w:p>
    <w:p w14:paraId="3EDAF0BE" w14:textId="42CF8364" w:rsidR="00C01FCA" w:rsidRDefault="0035549F" w:rsidP="004D289C">
      <w:pPr>
        <w:pStyle w:val="Sansinterligne"/>
        <w:spacing w:line="276" w:lineRule="auto"/>
        <w:rPr>
          <w:rFonts w:cs="Arial"/>
          <w:color w:val="000000"/>
          <w:sz w:val="24"/>
        </w:rPr>
      </w:pPr>
      <w:r w:rsidRPr="004D289C">
        <w:rPr>
          <w:rFonts w:cs="Arial"/>
          <w:color w:val="000000"/>
          <w:sz w:val="24"/>
        </w:rPr>
        <w:t xml:space="preserve">Une copie </w:t>
      </w:r>
      <w:r w:rsidR="00E97E06" w:rsidRPr="004D289C">
        <w:rPr>
          <w:rFonts w:cs="Arial"/>
          <w:color w:val="000000"/>
          <w:sz w:val="24"/>
        </w:rPr>
        <w:t>du rapport du vérificateur</w:t>
      </w:r>
      <w:r w:rsidR="00C01FCA" w:rsidRPr="004D289C">
        <w:rPr>
          <w:rFonts w:cs="Arial"/>
          <w:color w:val="000000"/>
          <w:sz w:val="24"/>
        </w:rPr>
        <w:t xml:space="preserve"> et une copie </w:t>
      </w:r>
      <w:r w:rsidR="00C01FCA" w:rsidRPr="004D289C">
        <w:rPr>
          <w:rFonts w:cs="Arial"/>
          <w:sz w:val="24"/>
        </w:rPr>
        <w:t>du procès</w:t>
      </w:r>
      <w:r w:rsidR="005256A0" w:rsidRPr="004D289C">
        <w:rPr>
          <w:rFonts w:cs="Arial"/>
          <w:sz w:val="24"/>
        </w:rPr>
        <w:t>-</w:t>
      </w:r>
      <w:r w:rsidR="00C01FCA" w:rsidRPr="004D289C">
        <w:rPr>
          <w:rFonts w:cs="Arial"/>
          <w:sz w:val="24"/>
        </w:rPr>
        <w:t>verbal de</w:t>
      </w:r>
      <w:r w:rsidR="00C01FCA" w:rsidRPr="004D289C">
        <w:rPr>
          <w:rFonts w:cs="Arial"/>
          <w:color w:val="000000"/>
          <w:sz w:val="24"/>
        </w:rPr>
        <w:t xml:space="preserve"> la dernière assemblée doivent être distribuées lors de la tenue de l’assemblée annuelle.</w:t>
      </w:r>
    </w:p>
    <w:p w14:paraId="70528F86" w14:textId="77777777" w:rsidR="00122A98" w:rsidRPr="00122A98" w:rsidRDefault="00122A98" w:rsidP="00122A98">
      <w:pPr>
        <w:pStyle w:val="Sansinterligne"/>
        <w:rPr>
          <w:rFonts w:cs="Arial"/>
          <w:color w:val="000000"/>
        </w:rPr>
      </w:pPr>
    </w:p>
    <w:p w14:paraId="2A58F41A" w14:textId="77777777" w:rsidR="00AD7837" w:rsidRPr="004D289C" w:rsidRDefault="00986BB7" w:rsidP="00122A98">
      <w:pPr>
        <w:pStyle w:val="Sansinterligne"/>
        <w:rPr>
          <w:b/>
          <w:sz w:val="24"/>
          <w:lang w:eastAsia="fr-CA"/>
        </w:rPr>
      </w:pPr>
      <w:r w:rsidRPr="004D289C">
        <w:rPr>
          <w:b/>
          <w:sz w:val="24"/>
          <w:lang w:eastAsia="fr-CA"/>
        </w:rPr>
        <w:t>4.</w:t>
      </w:r>
      <w:r w:rsidR="00CF23BA" w:rsidRPr="004D289C">
        <w:rPr>
          <w:b/>
          <w:sz w:val="24"/>
          <w:lang w:eastAsia="fr-CA"/>
        </w:rPr>
        <w:t>1</w:t>
      </w:r>
      <w:r w:rsidR="00C01FCA" w:rsidRPr="004D289C">
        <w:rPr>
          <w:b/>
          <w:sz w:val="24"/>
          <w:lang w:eastAsia="fr-CA"/>
        </w:rPr>
        <w:t>1</w:t>
      </w:r>
      <w:r w:rsidRPr="004D289C">
        <w:rPr>
          <w:b/>
          <w:sz w:val="24"/>
          <w:lang w:eastAsia="fr-CA"/>
        </w:rPr>
        <w:t xml:space="preserve"> </w:t>
      </w:r>
      <w:r w:rsidR="00AD7837" w:rsidRPr="004D289C">
        <w:rPr>
          <w:b/>
          <w:sz w:val="24"/>
          <w:lang w:eastAsia="fr-CA"/>
        </w:rPr>
        <w:t>As</w:t>
      </w:r>
      <w:r w:rsidR="00973F9B" w:rsidRPr="004D289C">
        <w:rPr>
          <w:b/>
          <w:sz w:val="24"/>
          <w:lang w:eastAsia="fr-CA"/>
        </w:rPr>
        <w:t>semblée extraordinaire</w:t>
      </w:r>
      <w:r w:rsidR="00870DDB" w:rsidRPr="004D289C">
        <w:rPr>
          <w:b/>
          <w:sz w:val="24"/>
          <w:lang w:eastAsia="fr-CA"/>
        </w:rPr>
        <w:t xml:space="preserve"> </w:t>
      </w:r>
      <w:r w:rsidR="00BD0E14" w:rsidRPr="004D289C">
        <w:rPr>
          <w:b/>
          <w:sz w:val="24"/>
          <w:lang w:eastAsia="fr-CA"/>
        </w:rPr>
        <w:t>(article 77</w:t>
      </w:r>
      <w:r w:rsidR="00870DDB" w:rsidRPr="004D289C">
        <w:rPr>
          <w:b/>
          <w:sz w:val="24"/>
          <w:lang w:eastAsia="fr-CA"/>
        </w:rPr>
        <w:t>)</w:t>
      </w:r>
    </w:p>
    <w:p w14:paraId="31995CFE" w14:textId="77777777" w:rsidR="008C33D5" w:rsidRPr="00122A98" w:rsidRDefault="008C33D5" w:rsidP="00122A98">
      <w:pPr>
        <w:pStyle w:val="Sansinterligne"/>
        <w:rPr>
          <w:b/>
          <w:lang w:eastAsia="fr-CA"/>
        </w:rPr>
      </w:pPr>
    </w:p>
    <w:p w14:paraId="6391440E" w14:textId="77777777" w:rsidR="00AD7837" w:rsidRPr="004D289C" w:rsidRDefault="00AD7837" w:rsidP="00122A98">
      <w:pPr>
        <w:pStyle w:val="Sansinterligne"/>
        <w:spacing w:line="276" w:lineRule="auto"/>
        <w:jc w:val="both"/>
        <w:rPr>
          <w:sz w:val="24"/>
        </w:rPr>
      </w:pPr>
      <w:r w:rsidRPr="004D289C">
        <w:rPr>
          <w:sz w:val="24"/>
        </w:rPr>
        <w:t>Le conseil</w:t>
      </w:r>
      <w:r w:rsidR="00514CF4" w:rsidRPr="004D289C">
        <w:rPr>
          <w:sz w:val="24"/>
        </w:rPr>
        <w:t>, le président de la C</w:t>
      </w:r>
      <w:r w:rsidRPr="004D289C">
        <w:rPr>
          <w:sz w:val="24"/>
        </w:rPr>
        <w:t>oopérative ou le conseil d'administr</w:t>
      </w:r>
      <w:r w:rsidR="00BC6AA8" w:rsidRPr="004D289C">
        <w:rPr>
          <w:sz w:val="24"/>
        </w:rPr>
        <w:t>ation de la f</w:t>
      </w:r>
      <w:r w:rsidR="00514CF4" w:rsidRPr="004D289C">
        <w:rPr>
          <w:sz w:val="24"/>
        </w:rPr>
        <w:t>édération dont la C</w:t>
      </w:r>
      <w:r w:rsidR="0035549F" w:rsidRPr="004D289C">
        <w:rPr>
          <w:sz w:val="24"/>
        </w:rPr>
        <w:t>oopérative est membre peu</w:t>
      </w:r>
      <w:r w:rsidR="00AA78B3" w:rsidRPr="004D289C">
        <w:rPr>
          <w:sz w:val="24"/>
        </w:rPr>
        <w:t>vent</w:t>
      </w:r>
      <w:r w:rsidRPr="004D289C">
        <w:rPr>
          <w:sz w:val="24"/>
        </w:rPr>
        <w:t xml:space="preserve"> décréter la tenue d'une assemblée </w:t>
      </w:r>
      <w:r w:rsidR="0035549F" w:rsidRPr="004D289C">
        <w:rPr>
          <w:sz w:val="24"/>
        </w:rPr>
        <w:t>extraordinaire lorsqu'il</w:t>
      </w:r>
      <w:r w:rsidR="00AA78B3" w:rsidRPr="004D289C">
        <w:rPr>
          <w:sz w:val="24"/>
        </w:rPr>
        <w:t>s</w:t>
      </w:r>
      <w:r w:rsidR="0035549F" w:rsidRPr="004D289C">
        <w:rPr>
          <w:sz w:val="24"/>
        </w:rPr>
        <w:t xml:space="preserve"> le juge</w:t>
      </w:r>
      <w:r w:rsidR="00AA78B3" w:rsidRPr="004D289C">
        <w:rPr>
          <w:sz w:val="24"/>
        </w:rPr>
        <w:t>nt</w:t>
      </w:r>
      <w:r w:rsidRPr="004D289C">
        <w:rPr>
          <w:sz w:val="24"/>
        </w:rPr>
        <w:t xml:space="preserve"> utile.</w:t>
      </w:r>
    </w:p>
    <w:p w14:paraId="56ECA760" w14:textId="77777777" w:rsidR="00122A98" w:rsidRPr="004D289C" w:rsidRDefault="00122A98" w:rsidP="00122A98">
      <w:pPr>
        <w:pStyle w:val="Sansinterligne"/>
        <w:spacing w:line="276" w:lineRule="auto"/>
        <w:jc w:val="both"/>
        <w:rPr>
          <w:sz w:val="24"/>
        </w:rPr>
      </w:pPr>
    </w:p>
    <w:p w14:paraId="4FDDE2FE" w14:textId="77777777" w:rsidR="00870DDB" w:rsidRPr="004D289C" w:rsidRDefault="00870DDB" w:rsidP="00122A98">
      <w:pPr>
        <w:jc w:val="both"/>
        <w:rPr>
          <w:rFonts w:cs="Arial"/>
          <w:color w:val="000000"/>
          <w:sz w:val="24"/>
        </w:rPr>
      </w:pPr>
      <w:r w:rsidRPr="004D289C">
        <w:rPr>
          <w:rFonts w:cs="Arial"/>
          <w:color w:val="000000"/>
          <w:sz w:val="24"/>
        </w:rPr>
        <w:t>Le conseil doit également dé</w:t>
      </w:r>
      <w:r w:rsidR="00AA78B3" w:rsidRPr="004D289C">
        <w:rPr>
          <w:rFonts w:cs="Arial"/>
          <w:color w:val="000000"/>
          <w:sz w:val="24"/>
        </w:rPr>
        <w:t xml:space="preserve">créter la tenue d’une assemblée </w:t>
      </w:r>
      <w:r w:rsidRPr="004D289C">
        <w:rPr>
          <w:rFonts w:cs="Arial"/>
          <w:color w:val="000000"/>
          <w:sz w:val="24"/>
        </w:rPr>
        <w:t>sur requête du quart</w:t>
      </w:r>
      <w:r w:rsidR="00BE1B14" w:rsidRPr="004D289C">
        <w:rPr>
          <w:rFonts w:cs="Arial"/>
          <w:color w:val="000000"/>
          <w:sz w:val="24"/>
        </w:rPr>
        <w:t xml:space="preserve"> (1/4) </w:t>
      </w:r>
      <w:r w:rsidRPr="004D289C">
        <w:rPr>
          <w:rFonts w:cs="Arial"/>
          <w:color w:val="000000"/>
          <w:sz w:val="24"/>
        </w:rPr>
        <w:t xml:space="preserve">des membres. La requête doit faire mention des sujets pour lesquels la tenue d’une assemblée extraordinaire est demandée. </w:t>
      </w:r>
    </w:p>
    <w:p w14:paraId="0E5A114E" w14:textId="77777777" w:rsidR="00AD7837" w:rsidRPr="004D289C" w:rsidRDefault="00514CF4" w:rsidP="00504C9E">
      <w:pPr>
        <w:jc w:val="both"/>
        <w:rPr>
          <w:rFonts w:cs="Arial"/>
          <w:color w:val="000000"/>
          <w:sz w:val="24"/>
        </w:rPr>
      </w:pPr>
      <w:r w:rsidRPr="004D289C">
        <w:rPr>
          <w:rFonts w:cs="Arial"/>
          <w:color w:val="000000"/>
          <w:sz w:val="24"/>
        </w:rPr>
        <w:t>Le secrétaire de la C</w:t>
      </w:r>
      <w:r w:rsidR="00870DDB" w:rsidRPr="004D289C">
        <w:rPr>
          <w:rFonts w:cs="Arial"/>
          <w:color w:val="000000"/>
          <w:sz w:val="24"/>
        </w:rPr>
        <w:t xml:space="preserve">oopérative doit, dans chaque cas, convoquer une assemblée extraordinaire. </w:t>
      </w:r>
    </w:p>
    <w:p w14:paraId="30568772" w14:textId="77777777" w:rsidR="00BD0E14" w:rsidRPr="004D289C" w:rsidRDefault="00CF23BA" w:rsidP="00122A98">
      <w:pPr>
        <w:pStyle w:val="Sansinterligne"/>
        <w:rPr>
          <w:b/>
          <w:sz w:val="24"/>
          <w:lang w:eastAsia="fr-CA"/>
        </w:rPr>
      </w:pPr>
      <w:bookmarkStart w:id="31" w:name="s78"/>
      <w:bookmarkEnd w:id="31"/>
      <w:r w:rsidRPr="004D289C">
        <w:rPr>
          <w:b/>
          <w:sz w:val="24"/>
          <w:lang w:eastAsia="fr-CA"/>
        </w:rPr>
        <w:t>4.1</w:t>
      </w:r>
      <w:r w:rsidR="00C01FCA" w:rsidRPr="004D289C">
        <w:rPr>
          <w:b/>
          <w:sz w:val="24"/>
          <w:lang w:eastAsia="fr-CA"/>
        </w:rPr>
        <w:t>2</w:t>
      </w:r>
      <w:r w:rsidRPr="004D289C">
        <w:rPr>
          <w:b/>
          <w:sz w:val="24"/>
          <w:lang w:eastAsia="fr-CA"/>
        </w:rPr>
        <w:t xml:space="preserve"> </w:t>
      </w:r>
      <w:r w:rsidR="00BD0E14" w:rsidRPr="004D289C">
        <w:rPr>
          <w:b/>
          <w:sz w:val="24"/>
          <w:lang w:eastAsia="fr-CA"/>
        </w:rPr>
        <w:t>Convocation (article 78)</w:t>
      </w:r>
    </w:p>
    <w:p w14:paraId="0296FD67" w14:textId="77777777" w:rsidR="008C33D5" w:rsidRPr="00122A98" w:rsidRDefault="008C33D5" w:rsidP="00122A98">
      <w:pPr>
        <w:pStyle w:val="Sansinterligne"/>
        <w:rPr>
          <w:b/>
          <w:bCs/>
          <w:lang w:eastAsia="fr-CA"/>
        </w:rPr>
      </w:pPr>
    </w:p>
    <w:p w14:paraId="75841BDA" w14:textId="77777777" w:rsidR="002D76F8" w:rsidRPr="004D289C" w:rsidRDefault="00AD7837" w:rsidP="004D289C">
      <w:pPr>
        <w:pStyle w:val="Sansinterligne"/>
        <w:spacing w:line="276" w:lineRule="auto"/>
        <w:jc w:val="both"/>
        <w:rPr>
          <w:sz w:val="24"/>
        </w:rPr>
      </w:pPr>
      <w:r w:rsidRPr="004D289C">
        <w:rPr>
          <w:sz w:val="24"/>
        </w:rPr>
        <w:t>Si l'assemblée n'est pas tenue dans les 21 jours de la d</w:t>
      </w:r>
      <w:r w:rsidR="00AA19E7" w:rsidRPr="004D289C">
        <w:rPr>
          <w:sz w:val="24"/>
        </w:rPr>
        <w:t xml:space="preserve">ate de la demande faite par la </w:t>
      </w:r>
      <w:r w:rsidR="00BC6AA8" w:rsidRPr="004D289C">
        <w:rPr>
          <w:sz w:val="24"/>
        </w:rPr>
        <w:t>f</w:t>
      </w:r>
      <w:r w:rsidRPr="004D289C">
        <w:rPr>
          <w:sz w:val="24"/>
        </w:rPr>
        <w:t>éd</w:t>
      </w:r>
      <w:r w:rsidR="00AA19E7" w:rsidRPr="004D289C">
        <w:rPr>
          <w:sz w:val="24"/>
        </w:rPr>
        <w:t xml:space="preserve">ération ou par les membres, la </w:t>
      </w:r>
      <w:r w:rsidR="00BC6AA8" w:rsidRPr="004D289C">
        <w:rPr>
          <w:sz w:val="24"/>
        </w:rPr>
        <w:t>f</w:t>
      </w:r>
      <w:r w:rsidRPr="004D289C">
        <w:rPr>
          <w:sz w:val="24"/>
        </w:rPr>
        <w:t xml:space="preserve">édération ou deux </w:t>
      </w:r>
      <w:r w:rsidR="00AA19E7" w:rsidRPr="004D289C">
        <w:rPr>
          <w:sz w:val="24"/>
        </w:rPr>
        <w:t xml:space="preserve">(2) </w:t>
      </w:r>
      <w:r w:rsidRPr="004D289C">
        <w:rPr>
          <w:sz w:val="24"/>
        </w:rPr>
        <w:t>signataires de la requête faite par les membres, selon le cas, peuvent convoquer l'assemblée.</w:t>
      </w:r>
    </w:p>
    <w:p w14:paraId="15F3A62A" w14:textId="77777777" w:rsidR="00065255" w:rsidRDefault="00065255" w:rsidP="00065255">
      <w:pPr>
        <w:pStyle w:val="Sansinterligne"/>
        <w:rPr>
          <w:b/>
          <w:sz w:val="24"/>
          <w:lang w:eastAsia="fr-CA"/>
        </w:rPr>
      </w:pPr>
    </w:p>
    <w:p w14:paraId="46D3D23E" w14:textId="428C2852" w:rsidR="00065255" w:rsidRPr="00232A15" w:rsidRDefault="00065255" w:rsidP="00065255">
      <w:pPr>
        <w:pStyle w:val="Sansinterligne"/>
        <w:rPr>
          <w:b/>
          <w:sz w:val="24"/>
          <w:lang w:eastAsia="fr-CA"/>
        </w:rPr>
      </w:pPr>
      <w:r w:rsidRPr="00232A15">
        <w:rPr>
          <w:b/>
          <w:sz w:val="24"/>
          <w:lang w:eastAsia="fr-CA"/>
        </w:rPr>
        <w:t>4.13 Participation par des moyens de communication (article 79.</w:t>
      </w:r>
      <w:commentRangeStart w:id="32"/>
      <w:r w:rsidRPr="00232A15">
        <w:rPr>
          <w:b/>
          <w:sz w:val="24"/>
          <w:lang w:eastAsia="fr-CA"/>
        </w:rPr>
        <w:t>1</w:t>
      </w:r>
      <w:commentRangeEnd w:id="32"/>
      <w:r>
        <w:rPr>
          <w:rStyle w:val="Marquedecommentaire"/>
          <w:lang w:val="fr-FR"/>
        </w:rPr>
        <w:commentReference w:id="32"/>
      </w:r>
      <w:r w:rsidRPr="00232A15">
        <w:rPr>
          <w:b/>
          <w:sz w:val="24"/>
          <w:lang w:eastAsia="fr-CA"/>
        </w:rPr>
        <w:t>)</w:t>
      </w:r>
    </w:p>
    <w:p w14:paraId="47356C6A" w14:textId="77777777" w:rsidR="00065255" w:rsidRPr="00232A15" w:rsidRDefault="00065255" w:rsidP="00065255">
      <w:pPr>
        <w:pStyle w:val="Sansinterligne"/>
        <w:rPr>
          <w:b/>
          <w:sz w:val="24"/>
          <w:lang w:eastAsia="fr-CA"/>
        </w:rPr>
      </w:pPr>
    </w:p>
    <w:p w14:paraId="678CFAD1" w14:textId="77777777" w:rsidR="00065255" w:rsidRPr="0092028B" w:rsidRDefault="00065255" w:rsidP="00065255">
      <w:pPr>
        <w:pStyle w:val="Sansinterligne"/>
        <w:spacing w:line="276" w:lineRule="auto"/>
        <w:jc w:val="both"/>
        <w:rPr>
          <w:sz w:val="24"/>
        </w:rPr>
      </w:pPr>
      <w:r w:rsidRPr="0092028B">
        <w:rPr>
          <w:sz w:val="24"/>
        </w:rPr>
        <w:t>Les membres peuvent participer à une assemblée extraordinaire de la coopérative par des moyens de communication permettant à tous les participants de communiquer entre eux en temps réel.</w:t>
      </w:r>
    </w:p>
    <w:p w14:paraId="267F1BBD" w14:textId="77777777" w:rsidR="00065255" w:rsidRPr="0092028B" w:rsidRDefault="00065255" w:rsidP="00065255">
      <w:pPr>
        <w:pStyle w:val="Sansinterligne"/>
        <w:spacing w:line="276" w:lineRule="auto"/>
        <w:jc w:val="both"/>
        <w:rPr>
          <w:sz w:val="24"/>
        </w:rPr>
      </w:pPr>
    </w:p>
    <w:p w14:paraId="7557E624" w14:textId="77777777" w:rsidR="00065255" w:rsidRPr="0092028B" w:rsidRDefault="00065255" w:rsidP="00065255">
      <w:pPr>
        <w:pStyle w:val="Sansinterligne"/>
        <w:spacing w:line="276" w:lineRule="auto"/>
        <w:jc w:val="both"/>
        <w:rPr>
          <w:sz w:val="24"/>
        </w:rPr>
      </w:pPr>
      <w:r w:rsidRPr="0092028B">
        <w:rPr>
          <w:sz w:val="24"/>
        </w:rPr>
        <w:t>Les exigences relatives à la tenue d’une telle assemblée sont les suivantes :</w:t>
      </w:r>
    </w:p>
    <w:p w14:paraId="4824F408" w14:textId="77777777" w:rsidR="00065255" w:rsidRPr="0092028B" w:rsidRDefault="00065255" w:rsidP="00065255">
      <w:pPr>
        <w:pStyle w:val="Sansinterligne"/>
        <w:numPr>
          <w:ilvl w:val="0"/>
          <w:numId w:val="40"/>
        </w:numPr>
        <w:spacing w:line="276" w:lineRule="auto"/>
        <w:jc w:val="both"/>
        <w:rPr>
          <w:i/>
          <w:iCs/>
          <w:sz w:val="24"/>
        </w:rPr>
      </w:pPr>
      <w:r w:rsidRPr="0092028B">
        <w:rPr>
          <w:i/>
          <w:iCs/>
          <w:sz w:val="24"/>
        </w:rPr>
        <w:t>(exemple : visioconférence, conférence téléphonique)</w:t>
      </w:r>
      <w:r>
        <w:rPr>
          <w:i/>
          <w:iCs/>
          <w:sz w:val="24"/>
        </w:rPr>
        <w:t>.</w:t>
      </w:r>
    </w:p>
    <w:p w14:paraId="4CB2A19C" w14:textId="77777777" w:rsidR="00065255" w:rsidRPr="0092028B" w:rsidRDefault="00065255" w:rsidP="00065255">
      <w:pPr>
        <w:pStyle w:val="Sansinterligne"/>
        <w:spacing w:line="276" w:lineRule="auto"/>
        <w:jc w:val="both"/>
        <w:rPr>
          <w:sz w:val="24"/>
        </w:rPr>
      </w:pPr>
    </w:p>
    <w:p w14:paraId="7BEEBB2E" w14:textId="77777777" w:rsidR="00065255" w:rsidRPr="0092028B" w:rsidRDefault="00065255" w:rsidP="00065255">
      <w:pPr>
        <w:pStyle w:val="Sansinterligne"/>
        <w:spacing w:line="276" w:lineRule="auto"/>
        <w:jc w:val="both"/>
        <w:rPr>
          <w:sz w:val="24"/>
        </w:rPr>
      </w:pPr>
      <w:r w:rsidRPr="0092028B">
        <w:rPr>
          <w:sz w:val="24"/>
        </w:rPr>
        <w:t>Le vote au cours d’une telle assemblée sera tenu de la façon suivante :</w:t>
      </w:r>
    </w:p>
    <w:p w14:paraId="108FC7EE" w14:textId="77777777" w:rsidR="00065255" w:rsidRPr="0092028B" w:rsidRDefault="00065255" w:rsidP="00065255">
      <w:pPr>
        <w:pStyle w:val="Sansinterligne"/>
        <w:numPr>
          <w:ilvl w:val="0"/>
          <w:numId w:val="40"/>
        </w:numPr>
        <w:spacing w:line="276" w:lineRule="auto"/>
        <w:jc w:val="both"/>
        <w:rPr>
          <w:i/>
          <w:iCs/>
          <w:sz w:val="24"/>
        </w:rPr>
      </w:pPr>
      <w:r w:rsidRPr="0092028B">
        <w:rPr>
          <w:i/>
          <w:iCs/>
          <w:sz w:val="24"/>
        </w:rPr>
        <w:t>(exemple : le secrétaire appelle tour à tour chacun des membres à exprimer son vote publiquement)</w:t>
      </w:r>
      <w:r>
        <w:rPr>
          <w:i/>
          <w:iCs/>
          <w:sz w:val="24"/>
        </w:rPr>
        <w:t>;</w:t>
      </w:r>
    </w:p>
    <w:p w14:paraId="76F59E72" w14:textId="77777777" w:rsidR="00065255" w:rsidRPr="0092028B" w:rsidRDefault="00065255" w:rsidP="00065255">
      <w:pPr>
        <w:pStyle w:val="Sansinterligne"/>
        <w:numPr>
          <w:ilvl w:val="0"/>
          <w:numId w:val="40"/>
        </w:numPr>
        <w:spacing w:line="276" w:lineRule="auto"/>
        <w:jc w:val="both"/>
        <w:rPr>
          <w:i/>
          <w:iCs/>
          <w:color w:val="0070C0"/>
          <w:sz w:val="24"/>
          <w:u w:val="single"/>
        </w:rPr>
      </w:pPr>
      <w:r w:rsidRPr="0092028B">
        <w:rPr>
          <w:i/>
          <w:iCs/>
          <w:sz w:val="24"/>
        </w:rPr>
        <w:t>(Exemple : utilisation d’une application de vote, par exemple</w:t>
      </w:r>
      <w:r w:rsidRPr="0092028B">
        <w:rPr>
          <w:sz w:val="24"/>
        </w:rPr>
        <w:t xml:space="preserve"> </w:t>
      </w:r>
      <w:hyperlink r:id="rId14" w:history="1">
        <w:r w:rsidRPr="0092028B">
          <w:rPr>
            <w:i/>
            <w:iCs/>
            <w:color w:val="0070C0"/>
            <w:sz w:val="24"/>
            <w:u w:val="single"/>
          </w:rPr>
          <w:t>balotilo.org</w:t>
        </w:r>
      </w:hyperlink>
      <w:r>
        <w:rPr>
          <w:i/>
          <w:iCs/>
          <w:color w:val="0070C0"/>
          <w:sz w:val="24"/>
          <w:u w:val="single"/>
        </w:rPr>
        <w:t>).</w:t>
      </w:r>
    </w:p>
    <w:p w14:paraId="47CC62F7" w14:textId="77777777" w:rsidR="00065255" w:rsidRPr="0092028B" w:rsidRDefault="00065255" w:rsidP="00065255">
      <w:pPr>
        <w:pStyle w:val="Sansinterligne"/>
        <w:spacing w:line="276" w:lineRule="auto"/>
        <w:jc w:val="both"/>
        <w:rPr>
          <w:sz w:val="24"/>
        </w:rPr>
      </w:pPr>
    </w:p>
    <w:p w14:paraId="06FD78C6" w14:textId="77777777" w:rsidR="00065255" w:rsidRDefault="00065255" w:rsidP="00065255">
      <w:pPr>
        <w:pStyle w:val="Sansinterligne"/>
        <w:spacing w:line="276" w:lineRule="auto"/>
        <w:jc w:val="both"/>
        <w:rPr>
          <w:sz w:val="24"/>
        </w:rPr>
      </w:pPr>
      <w:r w:rsidRPr="0092028B">
        <w:rPr>
          <w:sz w:val="24"/>
        </w:rPr>
        <w:t>L’identification des membres sera assurée de la façon suivante :</w:t>
      </w:r>
    </w:p>
    <w:p w14:paraId="450EEBA4" w14:textId="77777777" w:rsidR="00065255" w:rsidRDefault="00065255" w:rsidP="00065255">
      <w:pPr>
        <w:pStyle w:val="Sansinterligne"/>
        <w:numPr>
          <w:ilvl w:val="0"/>
          <w:numId w:val="41"/>
        </w:numPr>
        <w:spacing w:line="276" w:lineRule="auto"/>
        <w:jc w:val="both"/>
        <w:rPr>
          <w:sz w:val="24"/>
        </w:rPr>
      </w:pPr>
      <w:r>
        <w:rPr>
          <w:sz w:val="24"/>
        </w:rPr>
        <w:lastRenderedPageBreak/>
        <w:t xml:space="preserve">(exemple : dans le cas d’une visioconférence, la personne qui souhaite prendre la parole doit mettre en fonction sa caméra). </w:t>
      </w:r>
    </w:p>
    <w:p w14:paraId="682D6651" w14:textId="77777777" w:rsidR="002D76F8" w:rsidRPr="00973F9B" w:rsidRDefault="002D76F8" w:rsidP="00122A98">
      <w:pPr>
        <w:pStyle w:val="Sansinterligne"/>
        <w:spacing w:line="276" w:lineRule="auto"/>
        <w:jc w:val="both"/>
      </w:pPr>
    </w:p>
    <w:p w14:paraId="30BB2664" w14:textId="52E91573" w:rsidR="00BD0E14" w:rsidRPr="004D289C" w:rsidRDefault="00CF23BA" w:rsidP="00122A98">
      <w:pPr>
        <w:pStyle w:val="Sansinterligne"/>
        <w:rPr>
          <w:b/>
          <w:sz w:val="24"/>
          <w:lang w:eastAsia="fr-CA"/>
        </w:rPr>
      </w:pPr>
      <w:r w:rsidRPr="004D289C">
        <w:rPr>
          <w:b/>
          <w:sz w:val="24"/>
          <w:lang w:eastAsia="fr-CA"/>
        </w:rPr>
        <w:t>4.1</w:t>
      </w:r>
      <w:r w:rsidR="001765CE">
        <w:rPr>
          <w:b/>
          <w:sz w:val="24"/>
          <w:lang w:eastAsia="fr-CA"/>
        </w:rPr>
        <w:t>4</w:t>
      </w:r>
      <w:r w:rsidRPr="004D289C">
        <w:rPr>
          <w:b/>
          <w:sz w:val="24"/>
          <w:lang w:eastAsia="fr-CA"/>
        </w:rPr>
        <w:t xml:space="preserve"> </w:t>
      </w:r>
      <w:r w:rsidR="00BD0E14" w:rsidRPr="004D289C">
        <w:rPr>
          <w:b/>
          <w:sz w:val="24"/>
          <w:lang w:eastAsia="fr-CA"/>
        </w:rPr>
        <w:t>Sujet de rigueur (article 79)</w:t>
      </w:r>
    </w:p>
    <w:p w14:paraId="16BC9290" w14:textId="77777777" w:rsidR="008C33D5" w:rsidRPr="00122A98" w:rsidRDefault="008C33D5" w:rsidP="00122A98">
      <w:pPr>
        <w:pStyle w:val="Sansinterligne"/>
        <w:rPr>
          <w:b/>
        </w:rPr>
      </w:pPr>
    </w:p>
    <w:p w14:paraId="5B4F55AF" w14:textId="77777777" w:rsidR="00AD7837" w:rsidRPr="004D289C" w:rsidRDefault="00AD7837" w:rsidP="00122A98">
      <w:pPr>
        <w:pStyle w:val="Sansinterligne"/>
        <w:spacing w:line="276" w:lineRule="auto"/>
        <w:jc w:val="both"/>
        <w:rPr>
          <w:sz w:val="24"/>
        </w:rPr>
      </w:pPr>
      <w:r w:rsidRPr="004D289C">
        <w:rPr>
          <w:sz w:val="24"/>
        </w:rPr>
        <w:t>Seuls les sujets mentionnés dans l'avis de convocation peuvent être l'objet de délibérations et de décisions à une assemblée extraordinaire. L'avis doit, le cas échéant, reproduire les sujets indiqués dans la requête et préciser ceux qui peuvent faire l'objet de délibérations et de décisions de l'assemblée générale</w:t>
      </w:r>
      <w:r w:rsidR="00AA19E7" w:rsidRPr="004D289C">
        <w:rPr>
          <w:sz w:val="24"/>
        </w:rPr>
        <w:t>.</w:t>
      </w:r>
    </w:p>
    <w:p w14:paraId="0D96FD55" w14:textId="77777777" w:rsidR="00122A98" w:rsidRPr="00973F9B" w:rsidRDefault="00122A98" w:rsidP="00122A98">
      <w:pPr>
        <w:pStyle w:val="Sansinterligne"/>
        <w:spacing w:line="276" w:lineRule="auto"/>
        <w:jc w:val="both"/>
      </w:pPr>
    </w:p>
    <w:p w14:paraId="748168C9" w14:textId="44BE1C8E" w:rsidR="008927D4" w:rsidRPr="004D289C" w:rsidRDefault="00CF23BA" w:rsidP="00514CF4">
      <w:pPr>
        <w:pStyle w:val="Sansinterligne"/>
        <w:rPr>
          <w:b/>
          <w:sz w:val="24"/>
          <w:lang w:eastAsia="fr-CA"/>
        </w:rPr>
      </w:pPr>
      <w:r w:rsidRPr="004D289C">
        <w:rPr>
          <w:b/>
          <w:sz w:val="24"/>
          <w:lang w:eastAsia="fr-CA"/>
        </w:rPr>
        <w:t>4.1</w:t>
      </w:r>
      <w:r w:rsidR="001765CE">
        <w:rPr>
          <w:b/>
          <w:sz w:val="24"/>
          <w:lang w:eastAsia="fr-CA"/>
        </w:rPr>
        <w:t>5</w:t>
      </w:r>
      <w:r w:rsidR="00C01FCA" w:rsidRPr="004D289C">
        <w:rPr>
          <w:b/>
          <w:sz w:val="24"/>
          <w:lang w:eastAsia="fr-CA"/>
        </w:rPr>
        <w:t xml:space="preserve"> </w:t>
      </w:r>
      <w:r w:rsidR="008927D4" w:rsidRPr="004D289C">
        <w:rPr>
          <w:b/>
          <w:sz w:val="24"/>
          <w:lang w:eastAsia="fr-CA"/>
        </w:rPr>
        <w:t>Nombre d’assemblées par année</w:t>
      </w:r>
    </w:p>
    <w:p w14:paraId="239DEF17" w14:textId="77777777" w:rsidR="008C33D5" w:rsidRPr="00514CF4" w:rsidRDefault="008C33D5" w:rsidP="00514CF4">
      <w:pPr>
        <w:pStyle w:val="Sansinterligne"/>
        <w:rPr>
          <w:b/>
        </w:rPr>
      </w:pPr>
    </w:p>
    <w:p w14:paraId="7CEA19CC" w14:textId="77777777" w:rsidR="00514CF4" w:rsidRPr="004D289C" w:rsidRDefault="008927D4" w:rsidP="00122A98">
      <w:pPr>
        <w:pStyle w:val="Sansinterligne"/>
        <w:spacing w:line="276" w:lineRule="auto"/>
        <w:jc w:val="both"/>
        <w:rPr>
          <w:sz w:val="24"/>
        </w:rPr>
      </w:pPr>
      <w:r w:rsidRPr="004D289C">
        <w:rPr>
          <w:sz w:val="24"/>
        </w:rPr>
        <w:t>Outre l’assemblée annuelle, les membres se réuniront en assemblée extraordinaire aussi sou</w:t>
      </w:r>
      <w:r w:rsidR="008C33D5" w:rsidRPr="004D289C">
        <w:rPr>
          <w:sz w:val="24"/>
        </w:rPr>
        <w:t>vent que la bonne marche de la C</w:t>
      </w:r>
      <w:r w:rsidRPr="004D289C">
        <w:rPr>
          <w:sz w:val="24"/>
        </w:rPr>
        <w:t xml:space="preserve">oopérative l’exigera. </w:t>
      </w:r>
    </w:p>
    <w:p w14:paraId="3BEC9C26" w14:textId="77777777" w:rsidR="00C01FCA" w:rsidRPr="00C01FCA" w:rsidRDefault="00C01FCA" w:rsidP="00C01FCA">
      <w:pPr>
        <w:pStyle w:val="Sansinterligne"/>
      </w:pPr>
    </w:p>
    <w:p w14:paraId="7F2F2D26" w14:textId="77777777" w:rsidR="00840FBB" w:rsidRDefault="0017537D" w:rsidP="00E30984">
      <w:pPr>
        <w:pStyle w:val="Titre1"/>
      </w:pPr>
      <w:bookmarkStart w:id="33" w:name="_Toc69960064"/>
      <w:r w:rsidRPr="005A7A32">
        <w:t>5. CONSEIL D’ADMINISTRATION</w:t>
      </w:r>
      <w:bookmarkEnd w:id="33"/>
    </w:p>
    <w:p w14:paraId="4FE418B8" w14:textId="77777777" w:rsidR="008C33D5" w:rsidRPr="00F74778" w:rsidRDefault="008C33D5" w:rsidP="00260930">
      <w:pPr>
        <w:pStyle w:val="Sansinterligne"/>
        <w:spacing w:line="276" w:lineRule="auto"/>
        <w:rPr>
          <w:b/>
          <w:sz w:val="16"/>
        </w:rPr>
      </w:pPr>
    </w:p>
    <w:p w14:paraId="7C9525E1" w14:textId="740C2E04" w:rsidR="00367D06" w:rsidRPr="004D289C" w:rsidRDefault="00367D06" w:rsidP="004D289C">
      <w:pPr>
        <w:pStyle w:val="Sansinterligne"/>
        <w:rPr>
          <w:b/>
          <w:sz w:val="24"/>
          <w:lang w:eastAsia="fr-CA"/>
        </w:rPr>
      </w:pPr>
      <w:r w:rsidRPr="004D289C">
        <w:rPr>
          <w:b/>
          <w:sz w:val="24"/>
          <w:lang w:eastAsia="fr-CA"/>
        </w:rPr>
        <w:t xml:space="preserve">5.1 Admissibilité (article </w:t>
      </w:r>
      <w:commentRangeStart w:id="34"/>
      <w:r w:rsidRPr="004D289C">
        <w:rPr>
          <w:b/>
          <w:sz w:val="24"/>
          <w:lang w:eastAsia="fr-CA"/>
        </w:rPr>
        <w:t>81</w:t>
      </w:r>
      <w:commentRangeEnd w:id="34"/>
      <w:r w:rsidR="00C61AFC">
        <w:rPr>
          <w:rStyle w:val="Marquedecommentaire"/>
          <w:lang w:val="fr-FR"/>
        </w:rPr>
        <w:commentReference w:id="34"/>
      </w:r>
      <w:r w:rsidRPr="004D289C">
        <w:rPr>
          <w:b/>
          <w:sz w:val="24"/>
          <w:lang w:eastAsia="fr-CA"/>
        </w:rPr>
        <w:t>)</w:t>
      </w:r>
      <w:r w:rsidR="006E51ED" w:rsidRPr="004D289C">
        <w:rPr>
          <w:b/>
          <w:sz w:val="24"/>
          <w:lang w:eastAsia="fr-CA"/>
        </w:rPr>
        <w:t xml:space="preserve"> </w:t>
      </w:r>
    </w:p>
    <w:p w14:paraId="00DB1D2E" w14:textId="77777777" w:rsidR="00840FBB" w:rsidRPr="004D289C" w:rsidRDefault="00840FBB" w:rsidP="00840FBB">
      <w:pPr>
        <w:spacing w:after="0" w:line="240" w:lineRule="auto"/>
        <w:rPr>
          <w:rFonts w:eastAsia="Times New Roman" w:cs="Calibri"/>
          <w:color w:val="000000"/>
          <w:szCs w:val="24"/>
          <w:lang w:eastAsia="fr-FR"/>
        </w:rPr>
      </w:pPr>
    </w:p>
    <w:p w14:paraId="70FB2BAD" w14:textId="77777777" w:rsidR="00840FBB" w:rsidRPr="004D289C" w:rsidRDefault="00840FBB" w:rsidP="004D289C">
      <w:pPr>
        <w:pStyle w:val="Sansinterligne"/>
        <w:spacing w:line="276" w:lineRule="auto"/>
        <w:jc w:val="both"/>
        <w:rPr>
          <w:sz w:val="24"/>
        </w:rPr>
      </w:pPr>
      <w:proofErr w:type="spellStart"/>
      <w:r w:rsidRPr="004D289C">
        <w:rPr>
          <w:sz w:val="24"/>
        </w:rPr>
        <w:t>Peut être</w:t>
      </w:r>
      <w:proofErr w:type="spellEnd"/>
      <w:r w:rsidRPr="004D289C">
        <w:rPr>
          <w:sz w:val="24"/>
        </w:rPr>
        <w:t xml:space="preserve"> ad</w:t>
      </w:r>
      <w:r w:rsidR="008C33D5" w:rsidRPr="004D289C">
        <w:rPr>
          <w:sz w:val="24"/>
        </w:rPr>
        <w:t>ministrateur tout membre de la C</w:t>
      </w:r>
      <w:r w:rsidRPr="004D289C">
        <w:rPr>
          <w:sz w:val="24"/>
        </w:rPr>
        <w:t>oopérative ou tout représentant d'une personne morale ou d'une société qui en est membre.</w:t>
      </w:r>
    </w:p>
    <w:p w14:paraId="6EC76E01" w14:textId="77777777" w:rsidR="00840FBB" w:rsidRPr="004D289C" w:rsidRDefault="00840FBB" w:rsidP="004D289C">
      <w:pPr>
        <w:pStyle w:val="Sansinterligne"/>
        <w:spacing w:line="276" w:lineRule="auto"/>
        <w:jc w:val="both"/>
        <w:rPr>
          <w:sz w:val="24"/>
        </w:rPr>
      </w:pPr>
    </w:p>
    <w:p w14:paraId="73D3FFCA" w14:textId="77777777" w:rsidR="00840FBB" w:rsidRPr="004D289C" w:rsidRDefault="00840FBB" w:rsidP="004D289C">
      <w:pPr>
        <w:pStyle w:val="Sansinterligne"/>
        <w:spacing w:line="276" w:lineRule="auto"/>
        <w:jc w:val="both"/>
        <w:rPr>
          <w:sz w:val="24"/>
        </w:rPr>
      </w:pPr>
      <w:r w:rsidRPr="004D289C">
        <w:rPr>
          <w:sz w:val="24"/>
        </w:rPr>
        <w:t>Peuvent également être administrateurs, le représentant d'une coopérative de services financiers au sens de la Loi sur les coopératives de services financiers (chapitre C-67.3) et le représentant d'une fédération ou d'une confédération au sens de la présente loi si la coopérative de services financiers, la fédération ou la confédération constituent un groupe aux fins de l'article 83.</w:t>
      </w:r>
    </w:p>
    <w:p w14:paraId="2708EA16" w14:textId="77777777" w:rsidR="00840FBB" w:rsidRPr="00840FBB" w:rsidRDefault="00840FBB" w:rsidP="008C33D5">
      <w:pPr>
        <w:spacing w:after="0" w:line="240" w:lineRule="auto"/>
        <w:jc w:val="both"/>
        <w:rPr>
          <w:rFonts w:eastAsia="Times New Roman" w:cs="Arial"/>
          <w:color w:val="000000"/>
          <w:lang w:eastAsia="fr-FR"/>
        </w:rPr>
      </w:pPr>
    </w:p>
    <w:p w14:paraId="7AEDA479" w14:textId="399EC57B" w:rsidR="00F74778" w:rsidRDefault="008C33D5" w:rsidP="004766D2">
      <w:pPr>
        <w:pStyle w:val="Sansinterligne"/>
        <w:spacing w:line="276" w:lineRule="auto"/>
        <w:jc w:val="both"/>
        <w:rPr>
          <w:sz w:val="24"/>
        </w:rPr>
      </w:pPr>
      <w:bookmarkStart w:id="35" w:name="D%%81_Y"/>
      <w:bookmarkStart w:id="36" w:name="_Hlk61594656"/>
      <w:bookmarkEnd w:id="35"/>
      <w:r w:rsidRPr="004D289C">
        <w:rPr>
          <w:sz w:val="24"/>
        </w:rPr>
        <w:t>Toutefois, aucun employé de la C</w:t>
      </w:r>
      <w:r w:rsidR="00840FBB" w:rsidRPr="004D289C">
        <w:rPr>
          <w:sz w:val="24"/>
        </w:rPr>
        <w:t xml:space="preserve">oopérative ne peut être élu administrateur, sauf s'il s'agit d'une coopérative de travail, d'une coopérative de travailleurs actionnaire ou d'une coopérative de solidarité qui regroupe des membres </w:t>
      </w:r>
      <w:commentRangeStart w:id="37"/>
      <w:r w:rsidR="00840FBB" w:rsidRPr="004D289C">
        <w:rPr>
          <w:sz w:val="24"/>
        </w:rPr>
        <w:t>travailleurs</w:t>
      </w:r>
      <w:commentRangeEnd w:id="37"/>
      <w:r w:rsidR="00995C98">
        <w:rPr>
          <w:rStyle w:val="Marquedecommentaire"/>
          <w:lang w:val="fr-FR"/>
        </w:rPr>
        <w:commentReference w:id="37"/>
      </w:r>
      <w:r w:rsidR="00840FBB" w:rsidRPr="004D289C">
        <w:rPr>
          <w:sz w:val="24"/>
        </w:rPr>
        <w:t>.</w:t>
      </w:r>
      <w:r w:rsidR="006247E0">
        <w:rPr>
          <w:sz w:val="24"/>
        </w:rPr>
        <w:t xml:space="preserve"> </w:t>
      </w:r>
    </w:p>
    <w:p w14:paraId="1B0AC837" w14:textId="77777777" w:rsidR="00065255" w:rsidRDefault="00065255" w:rsidP="004766D2">
      <w:pPr>
        <w:pStyle w:val="Sansinterligne"/>
        <w:spacing w:line="276" w:lineRule="auto"/>
        <w:jc w:val="both"/>
        <w:rPr>
          <w:b/>
          <w:sz w:val="24"/>
        </w:rPr>
      </w:pPr>
    </w:p>
    <w:bookmarkEnd w:id="36"/>
    <w:p w14:paraId="09CBAEBF" w14:textId="05F5A3AE" w:rsidR="0017537D" w:rsidRPr="004D289C" w:rsidRDefault="0017537D" w:rsidP="00C01FCA">
      <w:pPr>
        <w:pStyle w:val="Sansinterligne"/>
        <w:rPr>
          <w:b/>
          <w:sz w:val="24"/>
          <w:vertAlign w:val="subscript"/>
        </w:rPr>
      </w:pPr>
      <w:r w:rsidRPr="004D289C">
        <w:rPr>
          <w:b/>
          <w:sz w:val="24"/>
        </w:rPr>
        <w:t>5.</w:t>
      </w:r>
      <w:r w:rsidR="00260930" w:rsidRPr="004D289C">
        <w:rPr>
          <w:b/>
          <w:sz w:val="24"/>
        </w:rPr>
        <w:t xml:space="preserve">2 </w:t>
      </w:r>
      <w:r w:rsidR="004C2EFF" w:rsidRPr="004D289C">
        <w:rPr>
          <w:b/>
          <w:sz w:val="24"/>
        </w:rPr>
        <w:t>Inéli</w:t>
      </w:r>
      <w:r w:rsidRPr="004D289C">
        <w:rPr>
          <w:b/>
          <w:sz w:val="24"/>
        </w:rPr>
        <w:t>gibilité des membres</w:t>
      </w:r>
      <w:r w:rsidR="00367D06" w:rsidRPr="004D289C">
        <w:rPr>
          <w:b/>
          <w:sz w:val="24"/>
        </w:rPr>
        <w:t xml:space="preserve"> (article </w:t>
      </w:r>
      <w:commentRangeStart w:id="38"/>
      <w:r w:rsidR="00367D06" w:rsidRPr="004D289C">
        <w:rPr>
          <w:b/>
          <w:sz w:val="24"/>
        </w:rPr>
        <w:t>82</w:t>
      </w:r>
      <w:commentRangeEnd w:id="38"/>
      <w:r w:rsidR="00C61AFC">
        <w:rPr>
          <w:rStyle w:val="Marquedecommentaire"/>
          <w:lang w:val="fr-FR"/>
        </w:rPr>
        <w:commentReference w:id="38"/>
      </w:r>
      <w:r w:rsidR="00367D06" w:rsidRPr="004D289C">
        <w:rPr>
          <w:b/>
          <w:sz w:val="24"/>
        </w:rPr>
        <w:t>)</w:t>
      </w:r>
      <w:r w:rsidR="006E51ED" w:rsidRPr="004D289C">
        <w:rPr>
          <w:b/>
          <w:sz w:val="24"/>
          <w:vertAlign w:val="subscript"/>
        </w:rPr>
        <w:t xml:space="preserve"> </w:t>
      </w:r>
    </w:p>
    <w:p w14:paraId="65FB815E" w14:textId="77777777" w:rsidR="008C33D5" w:rsidRPr="004D289C" w:rsidRDefault="008C33D5" w:rsidP="00C01FCA">
      <w:pPr>
        <w:pStyle w:val="Sansinterligne"/>
        <w:rPr>
          <w:b/>
          <w:sz w:val="24"/>
        </w:rPr>
      </w:pPr>
    </w:p>
    <w:p w14:paraId="7C9EE4E3" w14:textId="77777777" w:rsidR="0017537D" w:rsidRPr="004D289C" w:rsidRDefault="004C2EFF" w:rsidP="004D289C">
      <w:pPr>
        <w:pStyle w:val="Sansinterligne"/>
        <w:spacing w:line="276" w:lineRule="auto"/>
        <w:jc w:val="both"/>
        <w:rPr>
          <w:sz w:val="24"/>
        </w:rPr>
      </w:pPr>
      <w:r w:rsidRPr="004D289C">
        <w:rPr>
          <w:sz w:val="24"/>
        </w:rPr>
        <w:t xml:space="preserve">Un membre est inéligible au poste d’administrateur s’il n’a pas </w:t>
      </w:r>
      <w:r w:rsidR="0017537D" w:rsidRPr="004D289C">
        <w:rPr>
          <w:sz w:val="24"/>
        </w:rPr>
        <w:t>acquitté les versements échus sur ses parts ou tout autre montant exigible, que ce soit à titre de loyer ou autrement.</w:t>
      </w:r>
    </w:p>
    <w:p w14:paraId="76BFCE53" w14:textId="77777777" w:rsidR="00C01FCA" w:rsidRPr="004D289C" w:rsidRDefault="00C01FCA" w:rsidP="004D289C">
      <w:pPr>
        <w:pStyle w:val="Sansinterligne"/>
        <w:spacing w:line="276" w:lineRule="auto"/>
        <w:rPr>
          <w:sz w:val="24"/>
        </w:rPr>
      </w:pPr>
    </w:p>
    <w:p w14:paraId="375B3BB7" w14:textId="77777777" w:rsidR="0017537D" w:rsidRPr="004D289C" w:rsidRDefault="0017537D" w:rsidP="004D289C">
      <w:pPr>
        <w:jc w:val="both"/>
        <w:rPr>
          <w:sz w:val="24"/>
        </w:rPr>
      </w:pPr>
      <w:r w:rsidRPr="004D289C">
        <w:rPr>
          <w:sz w:val="24"/>
        </w:rPr>
        <w:t xml:space="preserve">À l’occasion de toute élection visant à combler un poste d’administrateur ou processus de nomination en vue de combler une vacance au conseil, tout membre qui se trouve en </w:t>
      </w:r>
      <w:r w:rsidRPr="004D289C">
        <w:rPr>
          <w:sz w:val="24"/>
        </w:rPr>
        <w:lastRenderedPageBreak/>
        <w:t>situation d’inéligibilité et qui voit sa candidature proposée ou retenue à ce titre est tenu de déclarer son inéligibilité et de refuser sa nomination.</w:t>
      </w:r>
    </w:p>
    <w:p w14:paraId="420EB52B" w14:textId="759B9387" w:rsidR="0017537D" w:rsidRPr="004D289C" w:rsidRDefault="0017537D" w:rsidP="002D03F7">
      <w:pPr>
        <w:pStyle w:val="Sansinterligne"/>
        <w:rPr>
          <w:b/>
          <w:sz w:val="24"/>
        </w:rPr>
      </w:pPr>
      <w:r w:rsidRPr="004D289C">
        <w:rPr>
          <w:b/>
          <w:sz w:val="24"/>
        </w:rPr>
        <w:t>5.</w:t>
      </w:r>
      <w:r w:rsidR="00762CCF" w:rsidRPr="004D289C">
        <w:rPr>
          <w:b/>
          <w:sz w:val="24"/>
        </w:rPr>
        <w:t>3</w:t>
      </w:r>
      <w:r w:rsidR="00F628AB" w:rsidRPr="004D289C">
        <w:rPr>
          <w:b/>
          <w:sz w:val="24"/>
        </w:rPr>
        <w:t xml:space="preserve"> </w:t>
      </w:r>
      <w:r w:rsidRPr="004D289C">
        <w:rPr>
          <w:b/>
          <w:sz w:val="24"/>
        </w:rPr>
        <w:t xml:space="preserve">Inhabilité à exercer une charge </w:t>
      </w:r>
      <w:commentRangeStart w:id="40"/>
      <w:r w:rsidRPr="004D289C">
        <w:rPr>
          <w:b/>
          <w:sz w:val="24"/>
        </w:rPr>
        <w:t>d’administrateur</w:t>
      </w:r>
      <w:commentRangeEnd w:id="40"/>
      <w:r w:rsidR="00C61AFC">
        <w:rPr>
          <w:rStyle w:val="Marquedecommentaire"/>
          <w:lang w:val="fr-FR"/>
        </w:rPr>
        <w:commentReference w:id="40"/>
      </w:r>
    </w:p>
    <w:p w14:paraId="49491CB8" w14:textId="77777777" w:rsidR="008C33D5" w:rsidRPr="004D289C" w:rsidRDefault="008C33D5" w:rsidP="004D289C">
      <w:pPr>
        <w:pStyle w:val="Sansinterligne"/>
        <w:spacing w:line="276" w:lineRule="auto"/>
        <w:rPr>
          <w:b/>
          <w:sz w:val="24"/>
          <w:lang w:val="fr-FR"/>
        </w:rPr>
      </w:pPr>
    </w:p>
    <w:p w14:paraId="14DFA07A" w14:textId="77777777" w:rsidR="003826DF" w:rsidRPr="004D289C" w:rsidRDefault="0017537D" w:rsidP="004D289C">
      <w:pPr>
        <w:pStyle w:val="Sansinterligne"/>
        <w:spacing w:line="276" w:lineRule="auto"/>
        <w:jc w:val="both"/>
        <w:rPr>
          <w:sz w:val="24"/>
        </w:rPr>
      </w:pPr>
      <w:r w:rsidRPr="004D289C">
        <w:rPr>
          <w:sz w:val="24"/>
        </w:rPr>
        <w:t>Un membre est inhabile à exercer une charge d’administrateur pour toutes causes prévue</w:t>
      </w:r>
      <w:r w:rsidR="00C01FCA" w:rsidRPr="004D289C">
        <w:rPr>
          <w:sz w:val="24"/>
        </w:rPr>
        <w:t>s</w:t>
      </w:r>
      <w:r w:rsidRPr="004D289C">
        <w:rPr>
          <w:sz w:val="24"/>
        </w:rPr>
        <w:t xml:space="preserve"> par la loi, dont notamment celles énumérées aux articles 327, 329 </w:t>
      </w:r>
      <w:r w:rsidR="008C3805" w:rsidRPr="004D289C">
        <w:rPr>
          <w:sz w:val="24"/>
        </w:rPr>
        <w:t>et 330 du Code civil du Québec.</w:t>
      </w:r>
      <w:r w:rsidRPr="004D289C">
        <w:rPr>
          <w:sz w:val="24"/>
        </w:rPr>
        <w:t xml:space="preserve"> Si en cours de mandat, la personne devient inhabile</w:t>
      </w:r>
      <w:r w:rsidR="00123912" w:rsidRPr="004D289C">
        <w:rPr>
          <w:sz w:val="24"/>
        </w:rPr>
        <w:t>,</w:t>
      </w:r>
      <w:r w:rsidRPr="004D289C">
        <w:rPr>
          <w:sz w:val="24"/>
        </w:rPr>
        <w:t xml:space="preserve"> elle</w:t>
      </w:r>
      <w:r w:rsidR="00123912" w:rsidRPr="004D289C">
        <w:rPr>
          <w:sz w:val="24"/>
        </w:rPr>
        <w:t xml:space="preserve"> est tenue </w:t>
      </w:r>
      <w:r w:rsidRPr="004D289C">
        <w:rPr>
          <w:sz w:val="24"/>
        </w:rPr>
        <w:t>de le déclarer sans</w:t>
      </w:r>
      <w:r w:rsidR="00367D06" w:rsidRPr="004D289C">
        <w:rPr>
          <w:sz w:val="24"/>
        </w:rPr>
        <w:t xml:space="preserve"> délai et par écrit au conseil. </w:t>
      </w:r>
      <w:r w:rsidRPr="004D289C">
        <w:rPr>
          <w:sz w:val="24"/>
        </w:rPr>
        <w:t>Son mandat prend alors automatiquement fin sans qu’il ne soit requis d’entreprendre contre lui quelque procédure de révocation ou de destitution.</w:t>
      </w:r>
      <w:r w:rsidR="002B34FF" w:rsidRPr="004D289C">
        <w:rPr>
          <w:sz w:val="24"/>
        </w:rPr>
        <w:t xml:space="preserve"> </w:t>
      </w:r>
    </w:p>
    <w:p w14:paraId="621C35CB" w14:textId="77777777" w:rsidR="002D03F7" w:rsidRPr="002D03F7" w:rsidRDefault="002D03F7" w:rsidP="002D03F7">
      <w:pPr>
        <w:pStyle w:val="Sansinterligne"/>
        <w:rPr>
          <w:b/>
        </w:rPr>
      </w:pPr>
    </w:p>
    <w:p w14:paraId="6F48A5E7" w14:textId="782CAB45" w:rsidR="0017537D" w:rsidRPr="004D289C" w:rsidRDefault="00C01FCA" w:rsidP="002D03F7">
      <w:pPr>
        <w:pStyle w:val="Sansinterligne"/>
        <w:rPr>
          <w:b/>
          <w:sz w:val="24"/>
        </w:rPr>
      </w:pPr>
      <w:r w:rsidRPr="004D289C">
        <w:rPr>
          <w:b/>
          <w:sz w:val="24"/>
        </w:rPr>
        <w:t>5.4 Composition du c</w:t>
      </w:r>
      <w:r w:rsidR="0017537D" w:rsidRPr="004D289C">
        <w:rPr>
          <w:b/>
          <w:sz w:val="24"/>
        </w:rPr>
        <w:t>onseil</w:t>
      </w:r>
      <w:r w:rsidRPr="004D289C">
        <w:rPr>
          <w:b/>
          <w:sz w:val="24"/>
        </w:rPr>
        <w:t xml:space="preserve"> </w:t>
      </w:r>
      <w:r w:rsidR="002D03F7" w:rsidRPr="004D289C">
        <w:rPr>
          <w:b/>
          <w:sz w:val="24"/>
        </w:rPr>
        <w:t xml:space="preserve">(article </w:t>
      </w:r>
      <w:commentRangeStart w:id="41"/>
      <w:r w:rsidR="002D03F7" w:rsidRPr="004D289C">
        <w:rPr>
          <w:b/>
          <w:sz w:val="24"/>
        </w:rPr>
        <w:t>80</w:t>
      </w:r>
      <w:commentRangeEnd w:id="41"/>
      <w:r w:rsidR="00C61AFC">
        <w:rPr>
          <w:rStyle w:val="Marquedecommentaire"/>
          <w:lang w:val="fr-FR"/>
        </w:rPr>
        <w:commentReference w:id="41"/>
      </w:r>
      <w:r w:rsidR="002D03F7" w:rsidRPr="004D289C">
        <w:rPr>
          <w:b/>
          <w:sz w:val="24"/>
        </w:rPr>
        <w:t>)</w:t>
      </w:r>
      <w:r w:rsidR="005B7231" w:rsidRPr="004D289C">
        <w:rPr>
          <w:b/>
          <w:sz w:val="24"/>
        </w:rPr>
        <w:t xml:space="preserve"> </w:t>
      </w:r>
    </w:p>
    <w:p w14:paraId="5111841B" w14:textId="77777777" w:rsidR="008C33D5" w:rsidRPr="002D03F7" w:rsidRDefault="008C33D5" w:rsidP="002D03F7">
      <w:pPr>
        <w:pStyle w:val="Sansinterligne"/>
        <w:rPr>
          <w:b/>
        </w:rPr>
      </w:pPr>
    </w:p>
    <w:p w14:paraId="2805DCF2" w14:textId="77777777" w:rsidR="008B34D5" w:rsidRDefault="0017537D" w:rsidP="002D03F7">
      <w:pPr>
        <w:pStyle w:val="Sansinterligne"/>
      </w:pPr>
      <w:r w:rsidRPr="004D289C">
        <w:rPr>
          <w:sz w:val="24"/>
        </w:rPr>
        <w:t>Le conseil se compose de ____</w:t>
      </w:r>
      <w:r w:rsidR="00F74778" w:rsidRPr="004D289C">
        <w:rPr>
          <w:sz w:val="24"/>
        </w:rPr>
        <w:t>_ (</w:t>
      </w:r>
      <w:r w:rsidR="008C33D5" w:rsidRPr="004D289C">
        <w:rPr>
          <w:sz w:val="24"/>
        </w:rPr>
        <w:t>….)</w:t>
      </w:r>
      <w:r w:rsidRPr="004D289C">
        <w:rPr>
          <w:sz w:val="24"/>
        </w:rPr>
        <w:t xml:space="preserve"> administrateurs.</w:t>
      </w:r>
    </w:p>
    <w:p w14:paraId="03FA014A" w14:textId="77777777" w:rsidR="002D03F7" w:rsidRPr="00123912" w:rsidRDefault="002D03F7" w:rsidP="002D03F7">
      <w:pPr>
        <w:pStyle w:val="Sansinterligne"/>
      </w:pPr>
    </w:p>
    <w:p w14:paraId="29103167" w14:textId="07B66C2D" w:rsidR="0017537D" w:rsidRPr="004D289C" w:rsidRDefault="0017537D" w:rsidP="002D03F7">
      <w:pPr>
        <w:pStyle w:val="Sansinterligne"/>
        <w:rPr>
          <w:b/>
          <w:sz w:val="24"/>
        </w:rPr>
      </w:pPr>
      <w:r w:rsidRPr="004D289C">
        <w:rPr>
          <w:b/>
          <w:sz w:val="24"/>
        </w:rPr>
        <w:t>5.5 Duré</w:t>
      </w:r>
      <w:r w:rsidR="00123912" w:rsidRPr="004D289C">
        <w:rPr>
          <w:b/>
          <w:sz w:val="24"/>
        </w:rPr>
        <w:t>e du mandat des administrateurs</w:t>
      </w:r>
      <w:r w:rsidR="00C01FCA" w:rsidRPr="004D289C">
        <w:rPr>
          <w:b/>
          <w:sz w:val="24"/>
        </w:rPr>
        <w:t xml:space="preserve"> </w:t>
      </w:r>
      <w:r w:rsidR="002D03F7" w:rsidRPr="004D289C">
        <w:rPr>
          <w:b/>
          <w:sz w:val="24"/>
        </w:rPr>
        <w:t xml:space="preserve">(article </w:t>
      </w:r>
      <w:commentRangeStart w:id="42"/>
      <w:r w:rsidR="002D03F7" w:rsidRPr="004D289C">
        <w:rPr>
          <w:b/>
          <w:sz w:val="24"/>
        </w:rPr>
        <w:t>84</w:t>
      </w:r>
      <w:commentRangeEnd w:id="42"/>
      <w:r w:rsidR="00C61AFC">
        <w:rPr>
          <w:rStyle w:val="Marquedecommentaire"/>
          <w:lang w:val="fr-FR"/>
        </w:rPr>
        <w:commentReference w:id="42"/>
      </w:r>
      <w:r w:rsidR="002D03F7" w:rsidRPr="004D289C">
        <w:rPr>
          <w:b/>
          <w:sz w:val="24"/>
        </w:rPr>
        <w:t>)</w:t>
      </w:r>
      <w:r w:rsidR="00C01FCA" w:rsidRPr="004D289C">
        <w:rPr>
          <w:b/>
          <w:sz w:val="24"/>
        </w:rPr>
        <w:t xml:space="preserve"> </w:t>
      </w:r>
    </w:p>
    <w:p w14:paraId="6D43F4C3" w14:textId="77777777" w:rsidR="008C33D5" w:rsidRPr="002D03F7" w:rsidRDefault="008C33D5" w:rsidP="002D03F7">
      <w:pPr>
        <w:pStyle w:val="Sansinterligne"/>
        <w:rPr>
          <w:b/>
        </w:rPr>
      </w:pPr>
    </w:p>
    <w:p w14:paraId="6311CD75" w14:textId="77777777" w:rsidR="0011285F" w:rsidRPr="00F74778" w:rsidRDefault="0017537D" w:rsidP="005A7A32">
      <w:pPr>
        <w:pStyle w:val="Sansinterligne"/>
        <w:spacing w:line="276" w:lineRule="auto"/>
        <w:jc w:val="both"/>
        <w:rPr>
          <w:sz w:val="24"/>
        </w:rPr>
      </w:pPr>
      <w:r w:rsidRPr="00F74778">
        <w:rPr>
          <w:sz w:val="24"/>
        </w:rPr>
        <w:t xml:space="preserve">La durée du mandat d’un administrateur est de deux (2) ans. À l'expiration de son mandat, un administrateur demeure en fonction jusqu'à ce qu'il soit réélu ou remplacé. </w:t>
      </w:r>
    </w:p>
    <w:p w14:paraId="3D03DBA5" w14:textId="77777777" w:rsidR="006E4A2B" w:rsidRDefault="006E4A2B" w:rsidP="004D289C">
      <w:pPr>
        <w:pStyle w:val="Sansinterligne"/>
        <w:spacing w:line="276" w:lineRule="auto"/>
        <w:jc w:val="both"/>
      </w:pPr>
    </w:p>
    <w:p w14:paraId="580E101F" w14:textId="77777777" w:rsidR="00E37585" w:rsidRPr="004D289C" w:rsidRDefault="00E37585" w:rsidP="004D289C">
      <w:pPr>
        <w:pStyle w:val="Sansinterligne"/>
        <w:spacing w:line="276" w:lineRule="auto"/>
        <w:jc w:val="both"/>
        <w:rPr>
          <w:sz w:val="24"/>
        </w:rPr>
      </w:pPr>
      <w:r w:rsidRPr="004D289C">
        <w:rPr>
          <w:sz w:val="24"/>
        </w:rPr>
        <w:t>La Coopérative met en place un mode de rotation de fin de mandat des administrateurs qui s’applique ainsi :</w:t>
      </w:r>
    </w:p>
    <w:p w14:paraId="2E8D6488" w14:textId="77777777" w:rsidR="00632648" w:rsidRPr="004D289C" w:rsidRDefault="00632648" w:rsidP="00C14EE9">
      <w:pPr>
        <w:pStyle w:val="Sansinterligne"/>
        <w:numPr>
          <w:ilvl w:val="0"/>
          <w:numId w:val="33"/>
        </w:numPr>
        <w:spacing w:line="276" w:lineRule="auto"/>
        <w:ind w:left="709" w:hanging="283"/>
        <w:jc w:val="both"/>
        <w:rPr>
          <w:sz w:val="24"/>
        </w:rPr>
      </w:pPr>
      <w:r w:rsidRPr="004D289C">
        <w:rPr>
          <w:sz w:val="24"/>
        </w:rPr>
        <w:t xml:space="preserve">Les années impaires, </w:t>
      </w:r>
      <w:r w:rsidR="00E37585" w:rsidRPr="004D289C">
        <w:rPr>
          <w:sz w:val="24"/>
        </w:rPr>
        <w:t>_________</w:t>
      </w:r>
      <w:r w:rsidRPr="004D289C">
        <w:rPr>
          <w:sz w:val="24"/>
        </w:rPr>
        <w:t xml:space="preserve"> (</w:t>
      </w:r>
      <w:r w:rsidR="00E37585" w:rsidRPr="004D289C">
        <w:rPr>
          <w:sz w:val="24"/>
        </w:rPr>
        <w:t xml:space="preserve">….) </w:t>
      </w:r>
      <w:r w:rsidRPr="004D289C">
        <w:rPr>
          <w:sz w:val="24"/>
        </w:rPr>
        <w:t xml:space="preserve">administrateurs </w:t>
      </w:r>
      <w:r w:rsidR="00E37585" w:rsidRPr="004D289C">
        <w:rPr>
          <w:sz w:val="24"/>
        </w:rPr>
        <w:t>terminent leur mandat</w:t>
      </w:r>
      <w:r w:rsidR="005B453B" w:rsidRPr="004D289C">
        <w:rPr>
          <w:sz w:val="24"/>
        </w:rPr>
        <w:t>.</w:t>
      </w:r>
    </w:p>
    <w:p w14:paraId="01568522" w14:textId="77777777" w:rsidR="00632648" w:rsidRPr="004D289C" w:rsidRDefault="00632648" w:rsidP="00C14EE9">
      <w:pPr>
        <w:pStyle w:val="Sansinterligne"/>
        <w:numPr>
          <w:ilvl w:val="0"/>
          <w:numId w:val="33"/>
        </w:numPr>
        <w:spacing w:line="276" w:lineRule="auto"/>
        <w:ind w:left="709" w:hanging="283"/>
        <w:jc w:val="both"/>
        <w:rPr>
          <w:sz w:val="24"/>
        </w:rPr>
      </w:pPr>
      <w:r w:rsidRPr="004D289C">
        <w:rPr>
          <w:sz w:val="24"/>
        </w:rPr>
        <w:t xml:space="preserve">Les années paires, </w:t>
      </w:r>
      <w:r w:rsidR="00E37585" w:rsidRPr="004D289C">
        <w:rPr>
          <w:sz w:val="24"/>
        </w:rPr>
        <w:t xml:space="preserve">_________ (….) </w:t>
      </w:r>
      <w:r w:rsidRPr="004D289C">
        <w:rPr>
          <w:sz w:val="24"/>
        </w:rPr>
        <w:t xml:space="preserve">administrateurs </w:t>
      </w:r>
      <w:r w:rsidR="005B453B" w:rsidRPr="004D289C">
        <w:rPr>
          <w:sz w:val="24"/>
        </w:rPr>
        <w:t>terminent leur mandat</w:t>
      </w:r>
      <w:r w:rsidRPr="004D289C">
        <w:rPr>
          <w:sz w:val="24"/>
        </w:rPr>
        <w:t>.</w:t>
      </w:r>
    </w:p>
    <w:p w14:paraId="6F3E2704" w14:textId="77777777" w:rsidR="00E37585" w:rsidRPr="00E37585" w:rsidRDefault="00E37585" w:rsidP="00E37585">
      <w:pPr>
        <w:pStyle w:val="Sansinterligne"/>
        <w:spacing w:line="276" w:lineRule="auto"/>
        <w:jc w:val="both"/>
      </w:pPr>
    </w:p>
    <w:p w14:paraId="3E6BB11A" w14:textId="77777777" w:rsidR="00632648" w:rsidRPr="00E37585" w:rsidRDefault="00632648" w:rsidP="00E37585">
      <w:pPr>
        <w:pStyle w:val="Sansinterligne"/>
        <w:spacing w:line="276" w:lineRule="auto"/>
        <w:jc w:val="both"/>
      </w:pPr>
      <w:r w:rsidRPr="004D289C">
        <w:rPr>
          <w:sz w:val="24"/>
        </w:rPr>
        <w:t>Un membre coopté termine le mandat de l’administrateur qu’il remplace.</w:t>
      </w:r>
    </w:p>
    <w:p w14:paraId="4475FFFF" w14:textId="77777777" w:rsidR="002D03F7" w:rsidRPr="00632648" w:rsidRDefault="002D03F7" w:rsidP="002D03F7">
      <w:pPr>
        <w:pStyle w:val="Sansinterligne"/>
        <w:jc w:val="both"/>
        <w:rPr>
          <w:lang w:val="fr-FR"/>
        </w:rPr>
      </w:pPr>
    </w:p>
    <w:p w14:paraId="7DEAB366" w14:textId="77777777" w:rsidR="00FC7193" w:rsidRPr="004D289C" w:rsidRDefault="00FC7193" w:rsidP="002D03F7">
      <w:pPr>
        <w:pStyle w:val="Sansinterligne"/>
        <w:jc w:val="both"/>
        <w:rPr>
          <w:b/>
          <w:sz w:val="24"/>
        </w:rPr>
      </w:pPr>
      <w:r w:rsidRPr="004D289C">
        <w:rPr>
          <w:b/>
          <w:sz w:val="24"/>
        </w:rPr>
        <w:t>5.6 Résignation</w:t>
      </w:r>
      <w:r w:rsidR="001518B6" w:rsidRPr="004D289C">
        <w:rPr>
          <w:b/>
          <w:sz w:val="24"/>
        </w:rPr>
        <w:t xml:space="preserve"> et démission</w:t>
      </w:r>
      <w:r w:rsidRPr="004D289C">
        <w:rPr>
          <w:b/>
          <w:sz w:val="24"/>
        </w:rPr>
        <w:t xml:space="preserve"> (article 86)</w:t>
      </w:r>
    </w:p>
    <w:p w14:paraId="2FF1411F" w14:textId="77777777" w:rsidR="008C33D5" w:rsidRPr="00FC7193" w:rsidRDefault="008C33D5" w:rsidP="002D03F7">
      <w:pPr>
        <w:pStyle w:val="Sansinterligne"/>
        <w:jc w:val="both"/>
        <w:rPr>
          <w:b/>
        </w:rPr>
      </w:pPr>
    </w:p>
    <w:p w14:paraId="555C1FD9" w14:textId="77777777" w:rsidR="00FC7193" w:rsidRPr="004D289C" w:rsidRDefault="00FC7193" w:rsidP="004D289C">
      <w:pPr>
        <w:pStyle w:val="Sansinterligne"/>
        <w:spacing w:line="276" w:lineRule="auto"/>
        <w:jc w:val="both"/>
        <w:rPr>
          <w:b/>
          <w:sz w:val="24"/>
        </w:rPr>
      </w:pPr>
      <w:r w:rsidRPr="004D289C">
        <w:rPr>
          <w:sz w:val="24"/>
        </w:rPr>
        <w:t>Un administrateur peut résigner ses fonctions en donnant un avis écrit au conseil</w:t>
      </w:r>
      <w:r w:rsidRPr="004D289C">
        <w:rPr>
          <w:b/>
          <w:sz w:val="24"/>
        </w:rPr>
        <w:t>.</w:t>
      </w:r>
    </w:p>
    <w:p w14:paraId="4A3E9CA7" w14:textId="77777777" w:rsidR="001518B6" w:rsidRPr="004D289C" w:rsidRDefault="001518B6" w:rsidP="004D289C">
      <w:pPr>
        <w:pStyle w:val="Sansinterligne"/>
        <w:spacing w:line="276" w:lineRule="auto"/>
        <w:jc w:val="both"/>
        <w:rPr>
          <w:b/>
          <w:sz w:val="20"/>
        </w:rPr>
      </w:pPr>
      <w:bookmarkStart w:id="43" w:name="s85"/>
      <w:bookmarkEnd w:id="43"/>
    </w:p>
    <w:p w14:paraId="5F0C7DD2" w14:textId="77777777" w:rsidR="00FC7193" w:rsidRPr="004D289C" w:rsidRDefault="00FC7193" w:rsidP="004D289C">
      <w:pPr>
        <w:pStyle w:val="Sansinterligne"/>
        <w:spacing w:line="276" w:lineRule="auto"/>
        <w:jc w:val="both"/>
        <w:rPr>
          <w:sz w:val="24"/>
        </w:rPr>
      </w:pPr>
      <w:r w:rsidRPr="004D289C">
        <w:rPr>
          <w:sz w:val="24"/>
        </w:rPr>
        <w:t>La démission d'un membre entraîne sa déchéance en tant qu'administrateur, le cas échéant.</w:t>
      </w:r>
    </w:p>
    <w:p w14:paraId="7D43C23E" w14:textId="77777777" w:rsidR="00991EB7" w:rsidRDefault="00991EB7" w:rsidP="002D03F7">
      <w:pPr>
        <w:pStyle w:val="Sansinterligne"/>
        <w:jc w:val="both"/>
      </w:pPr>
    </w:p>
    <w:p w14:paraId="2B7FC660" w14:textId="77777777" w:rsidR="00FC7193" w:rsidRPr="004D289C" w:rsidRDefault="00FC7193" w:rsidP="002D03F7">
      <w:pPr>
        <w:pStyle w:val="Sansinterligne"/>
        <w:jc w:val="both"/>
        <w:rPr>
          <w:b/>
          <w:sz w:val="24"/>
        </w:rPr>
      </w:pPr>
      <w:r w:rsidRPr="004D289C">
        <w:rPr>
          <w:b/>
          <w:sz w:val="24"/>
        </w:rPr>
        <w:t>5.</w:t>
      </w:r>
      <w:r w:rsidR="001518B6" w:rsidRPr="004D289C">
        <w:rPr>
          <w:b/>
          <w:sz w:val="24"/>
        </w:rPr>
        <w:t>7</w:t>
      </w:r>
      <w:r w:rsidR="000C1D84" w:rsidRPr="004D289C">
        <w:rPr>
          <w:b/>
          <w:sz w:val="24"/>
        </w:rPr>
        <w:t xml:space="preserve"> Vacance à combler </w:t>
      </w:r>
      <w:r w:rsidRPr="004D289C">
        <w:rPr>
          <w:b/>
          <w:sz w:val="24"/>
        </w:rPr>
        <w:t>(article 85)</w:t>
      </w:r>
    </w:p>
    <w:p w14:paraId="5FEA2278" w14:textId="77777777" w:rsidR="008C33D5" w:rsidRPr="002D03F7" w:rsidRDefault="008C33D5" w:rsidP="002D03F7">
      <w:pPr>
        <w:pStyle w:val="Sansinterligne"/>
        <w:jc w:val="both"/>
        <w:rPr>
          <w:b/>
        </w:rPr>
      </w:pPr>
    </w:p>
    <w:p w14:paraId="34394E61" w14:textId="77777777" w:rsidR="002D03F7" w:rsidRPr="004D289C" w:rsidRDefault="00A12B2F" w:rsidP="008C33D5">
      <w:pPr>
        <w:pStyle w:val="Sansinterligne"/>
        <w:spacing w:line="276" w:lineRule="auto"/>
        <w:jc w:val="both"/>
        <w:rPr>
          <w:sz w:val="24"/>
        </w:rPr>
      </w:pPr>
      <w:r w:rsidRPr="004D289C">
        <w:rPr>
          <w:sz w:val="24"/>
        </w:rPr>
        <w:t>En cas de vacance, les administrateurs peuvent nommer une personne éligible au poste d'administrateur pour la durée non écoulée du mandat. À défaut par eux de le faire, la vacance peut être comblée lors d'une assemblée générale.</w:t>
      </w:r>
    </w:p>
    <w:p w14:paraId="1580B196" w14:textId="77777777" w:rsidR="008C33D5" w:rsidRPr="004D289C" w:rsidRDefault="008C33D5" w:rsidP="008C33D5">
      <w:pPr>
        <w:pStyle w:val="Sansinterligne"/>
        <w:spacing w:line="276" w:lineRule="auto"/>
        <w:jc w:val="both"/>
        <w:rPr>
          <w:sz w:val="20"/>
        </w:rPr>
      </w:pPr>
    </w:p>
    <w:p w14:paraId="052992E0" w14:textId="77777777" w:rsidR="008C33D5" w:rsidRPr="004D289C" w:rsidRDefault="00A12B2F" w:rsidP="005A7A32">
      <w:pPr>
        <w:jc w:val="both"/>
        <w:rPr>
          <w:sz w:val="24"/>
        </w:rPr>
      </w:pPr>
      <w:r w:rsidRPr="004D289C">
        <w:rPr>
          <w:sz w:val="24"/>
        </w:rPr>
        <w:lastRenderedPageBreak/>
        <w:t xml:space="preserve">Toutefois, si le nombre des administrateurs qui demeurent en fonction n'est pas suffisant pour former quorum, un administrateur, deux </w:t>
      </w:r>
      <w:r w:rsidR="00624E2F" w:rsidRPr="004D289C">
        <w:rPr>
          <w:sz w:val="24"/>
        </w:rPr>
        <w:t>(2) membres de la C</w:t>
      </w:r>
      <w:r w:rsidR="002D1370" w:rsidRPr="004D289C">
        <w:rPr>
          <w:sz w:val="24"/>
        </w:rPr>
        <w:t>oopérative ou le conseil</w:t>
      </w:r>
      <w:r w:rsidR="001518B6" w:rsidRPr="004D289C">
        <w:rPr>
          <w:sz w:val="24"/>
        </w:rPr>
        <w:t xml:space="preserve"> d’administration</w:t>
      </w:r>
      <w:r w:rsidRPr="004D289C">
        <w:rPr>
          <w:sz w:val="24"/>
        </w:rPr>
        <w:t xml:space="preserve"> de la fédération dont elle est membre, peuvent ordonner au secrétaire de convoquer une assemblée extraordinaire pour combler ces vacances.</w:t>
      </w:r>
    </w:p>
    <w:p w14:paraId="26F44483" w14:textId="77777777" w:rsidR="001518B6" w:rsidRPr="004D289C" w:rsidRDefault="001518B6" w:rsidP="005A7A32">
      <w:pPr>
        <w:jc w:val="both"/>
        <w:rPr>
          <w:sz w:val="24"/>
        </w:rPr>
      </w:pPr>
      <w:r w:rsidRPr="004D289C">
        <w:rPr>
          <w:sz w:val="24"/>
        </w:rPr>
        <w:t>À défaut pour le secrétaire d’agir, ceux qui peuvent décréter la tenue de l’</w:t>
      </w:r>
      <w:r w:rsidR="004D289C">
        <w:rPr>
          <w:sz w:val="24"/>
        </w:rPr>
        <w:t>assemblée peuvent la convoquer.</w:t>
      </w:r>
      <w:r w:rsidRPr="004D289C">
        <w:rPr>
          <w:sz w:val="24"/>
        </w:rPr>
        <w:t xml:space="preserve"> La Coopérative rembourse à ceux qui ont convoqué l’assemblée les frais utiles qu’ils ont encourus pour tenir l’assemblée.</w:t>
      </w:r>
    </w:p>
    <w:p w14:paraId="03F524B8" w14:textId="77777777" w:rsidR="007B5D80" w:rsidRDefault="004156E7" w:rsidP="00F628AB">
      <w:pPr>
        <w:pStyle w:val="Sansinterligne"/>
        <w:jc w:val="both"/>
        <w:rPr>
          <w:b/>
        </w:rPr>
      </w:pPr>
      <w:r w:rsidRPr="004D289C">
        <w:rPr>
          <w:b/>
          <w:sz w:val="24"/>
        </w:rPr>
        <w:t>5.</w:t>
      </w:r>
      <w:r w:rsidR="001518B6" w:rsidRPr="004D289C">
        <w:rPr>
          <w:b/>
          <w:sz w:val="24"/>
        </w:rPr>
        <w:t>8</w:t>
      </w:r>
      <w:r w:rsidRPr="004D289C">
        <w:rPr>
          <w:b/>
          <w:sz w:val="24"/>
        </w:rPr>
        <w:t xml:space="preserve"> </w:t>
      </w:r>
      <w:r w:rsidR="007B5D80" w:rsidRPr="004D289C">
        <w:rPr>
          <w:b/>
          <w:sz w:val="24"/>
        </w:rPr>
        <w:t>Avis de changement (article 88)</w:t>
      </w:r>
    </w:p>
    <w:p w14:paraId="6E8E5320" w14:textId="77777777" w:rsidR="008C33D5" w:rsidRPr="007B5D80" w:rsidRDefault="008C33D5" w:rsidP="00F628AB">
      <w:pPr>
        <w:pStyle w:val="Sansinterligne"/>
        <w:jc w:val="both"/>
        <w:rPr>
          <w:b/>
        </w:rPr>
      </w:pPr>
    </w:p>
    <w:p w14:paraId="6517D9E0" w14:textId="77777777" w:rsidR="00A12B2F" w:rsidRPr="004D289C" w:rsidRDefault="00A12B2F" w:rsidP="005A7A32">
      <w:pPr>
        <w:pStyle w:val="Sansinterligne"/>
        <w:spacing w:line="276" w:lineRule="auto"/>
        <w:jc w:val="both"/>
        <w:rPr>
          <w:sz w:val="24"/>
          <w:szCs w:val="24"/>
        </w:rPr>
      </w:pPr>
      <w:r w:rsidRPr="004D289C">
        <w:rPr>
          <w:sz w:val="24"/>
          <w:szCs w:val="24"/>
        </w:rPr>
        <w:t>Dans les 15 jours suivant tout changement dans la composition d</w:t>
      </w:r>
      <w:r w:rsidR="00624E2F" w:rsidRPr="004D289C">
        <w:rPr>
          <w:sz w:val="24"/>
          <w:szCs w:val="24"/>
        </w:rPr>
        <w:t>u conseil d'administration, la C</w:t>
      </w:r>
      <w:r w:rsidRPr="004D289C">
        <w:rPr>
          <w:sz w:val="24"/>
          <w:szCs w:val="24"/>
        </w:rPr>
        <w:t>oopérative doit donner avis de ce changement en produisant une déclaration à cet effet conformément à la Loi sur la publicité légale des entreprises individuelles, des so</w:t>
      </w:r>
      <w:r w:rsidR="00566619" w:rsidRPr="004D289C">
        <w:rPr>
          <w:sz w:val="24"/>
          <w:szCs w:val="24"/>
        </w:rPr>
        <w:t>ciétés et des personnes morales</w:t>
      </w:r>
      <w:r w:rsidR="00DA4740" w:rsidRPr="004D289C">
        <w:rPr>
          <w:sz w:val="24"/>
          <w:szCs w:val="24"/>
        </w:rPr>
        <w:t xml:space="preserve"> (</w:t>
      </w:r>
      <w:r w:rsidR="0011285F" w:rsidRPr="004D289C">
        <w:rPr>
          <w:sz w:val="24"/>
          <w:szCs w:val="24"/>
        </w:rPr>
        <w:t>chapitre P-45)</w:t>
      </w:r>
      <w:r w:rsidR="00566619" w:rsidRPr="004D289C">
        <w:rPr>
          <w:sz w:val="24"/>
          <w:szCs w:val="24"/>
        </w:rPr>
        <w:t>.</w:t>
      </w:r>
    </w:p>
    <w:p w14:paraId="5F0E4BE7" w14:textId="77777777" w:rsidR="00F628AB" w:rsidRPr="00F628AB" w:rsidRDefault="00F628AB" w:rsidP="00F628AB">
      <w:pPr>
        <w:pStyle w:val="Sansinterligne"/>
        <w:jc w:val="both"/>
        <w:rPr>
          <w:b/>
        </w:rPr>
      </w:pPr>
    </w:p>
    <w:p w14:paraId="4282BB7A" w14:textId="59F77F9A" w:rsidR="0017537D" w:rsidRPr="004D289C" w:rsidRDefault="00C77F8B" w:rsidP="004D289C">
      <w:pPr>
        <w:pStyle w:val="Sansinterligne"/>
        <w:jc w:val="both"/>
        <w:rPr>
          <w:b/>
          <w:sz w:val="24"/>
        </w:rPr>
      </w:pPr>
      <w:r w:rsidRPr="004D289C">
        <w:rPr>
          <w:b/>
          <w:sz w:val="24"/>
        </w:rPr>
        <w:t>5.</w:t>
      </w:r>
      <w:r w:rsidR="001518B6" w:rsidRPr="004D289C">
        <w:rPr>
          <w:b/>
          <w:sz w:val="24"/>
        </w:rPr>
        <w:t>9</w:t>
      </w:r>
      <w:r w:rsidRPr="004D289C">
        <w:rPr>
          <w:b/>
          <w:sz w:val="24"/>
        </w:rPr>
        <w:t xml:space="preserve"> </w:t>
      </w:r>
      <w:r w:rsidR="0017537D" w:rsidRPr="004D289C">
        <w:rPr>
          <w:b/>
          <w:sz w:val="24"/>
        </w:rPr>
        <w:t xml:space="preserve">Procédure d’élection des </w:t>
      </w:r>
      <w:commentRangeStart w:id="44"/>
      <w:r w:rsidR="0017537D" w:rsidRPr="004D289C">
        <w:rPr>
          <w:b/>
          <w:sz w:val="24"/>
        </w:rPr>
        <w:t>administrateurs</w:t>
      </w:r>
      <w:commentRangeEnd w:id="44"/>
      <w:r w:rsidR="00C61AFC">
        <w:rPr>
          <w:rStyle w:val="Marquedecommentaire"/>
          <w:lang w:val="fr-FR"/>
        </w:rPr>
        <w:commentReference w:id="44"/>
      </w:r>
    </w:p>
    <w:p w14:paraId="2C5F1A01" w14:textId="77777777" w:rsidR="00DA4740" w:rsidRPr="004D289C" w:rsidRDefault="00DA4740" w:rsidP="004D289C">
      <w:pPr>
        <w:pStyle w:val="Sansinterligne"/>
        <w:spacing w:line="276" w:lineRule="auto"/>
        <w:jc w:val="both"/>
        <w:rPr>
          <w:sz w:val="24"/>
          <w:szCs w:val="24"/>
        </w:rPr>
      </w:pPr>
    </w:p>
    <w:p w14:paraId="5775544E" w14:textId="77777777" w:rsidR="0017537D" w:rsidRPr="004D289C" w:rsidRDefault="0017537D" w:rsidP="004D289C">
      <w:pPr>
        <w:pStyle w:val="Sansinterligne"/>
        <w:spacing w:line="276" w:lineRule="auto"/>
        <w:jc w:val="both"/>
        <w:rPr>
          <w:sz w:val="24"/>
          <w:szCs w:val="24"/>
        </w:rPr>
      </w:pPr>
      <w:r w:rsidRPr="004D289C">
        <w:rPr>
          <w:sz w:val="24"/>
          <w:szCs w:val="24"/>
        </w:rPr>
        <w:t>L’assemblée nomme un président et un secrétaire d’élection ainsi que deux scrutateurs. En acceptant d’agir en cette qualité, ces personnes acceptent de ne pas être mises en nomination.</w:t>
      </w:r>
      <w:r w:rsidR="004156E7" w:rsidRPr="004D289C">
        <w:rPr>
          <w:sz w:val="24"/>
          <w:szCs w:val="24"/>
        </w:rPr>
        <w:t xml:space="preserve"> </w:t>
      </w:r>
      <w:r w:rsidR="00BD6751" w:rsidRPr="004D289C">
        <w:rPr>
          <w:sz w:val="24"/>
          <w:szCs w:val="24"/>
        </w:rPr>
        <w:t>Le président et le secrétaire agiront à titre de scrutateurs en cas de besoin.</w:t>
      </w:r>
    </w:p>
    <w:p w14:paraId="4B301A2A" w14:textId="77777777" w:rsidR="0017537D" w:rsidRPr="004D289C" w:rsidRDefault="0017537D" w:rsidP="004D289C">
      <w:pPr>
        <w:pStyle w:val="Paragraphedeliste"/>
        <w:numPr>
          <w:ilvl w:val="0"/>
          <w:numId w:val="5"/>
        </w:numPr>
        <w:tabs>
          <w:tab w:val="clear" w:pos="720"/>
          <w:tab w:val="num" w:pos="426"/>
        </w:tabs>
        <w:ind w:left="426" w:hanging="426"/>
        <w:rPr>
          <w:sz w:val="24"/>
        </w:rPr>
      </w:pPr>
      <w:r w:rsidRPr="004D289C">
        <w:rPr>
          <w:sz w:val="24"/>
        </w:rPr>
        <w:t>Le président d’élection donne lecture des noms des administrateurs dont le mandat est terminé.</w:t>
      </w:r>
    </w:p>
    <w:p w14:paraId="0F689155" w14:textId="77777777" w:rsidR="0017537D" w:rsidRPr="004D289C" w:rsidRDefault="0017537D" w:rsidP="004D289C">
      <w:pPr>
        <w:pStyle w:val="Paragraphedeliste"/>
        <w:numPr>
          <w:ilvl w:val="0"/>
          <w:numId w:val="5"/>
        </w:numPr>
        <w:tabs>
          <w:tab w:val="clear" w:pos="720"/>
          <w:tab w:val="num" w:pos="426"/>
        </w:tabs>
        <w:ind w:left="426" w:hanging="426"/>
        <w:rPr>
          <w:sz w:val="24"/>
        </w:rPr>
      </w:pPr>
      <w:r w:rsidRPr="004D289C">
        <w:rPr>
          <w:sz w:val="24"/>
        </w:rPr>
        <w:t>Le président, s’il y a lieu, fait part des vacances non comblées au conseil.</w:t>
      </w:r>
    </w:p>
    <w:p w14:paraId="399C15B6" w14:textId="77777777" w:rsidR="0017537D" w:rsidRPr="004D289C" w:rsidRDefault="0017537D" w:rsidP="004D289C">
      <w:pPr>
        <w:pStyle w:val="Paragraphedeliste"/>
        <w:numPr>
          <w:ilvl w:val="0"/>
          <w:numId w:val="5"/>
        </w:numPr>
        <w:tabs>
          <w:tab w:val="clear" w:pos="720"/>
          <w:tab w:val="num" w:pos="426"/>
        </w:tabs>
        <w:ind w:left="426" w:hanging="426"/>
        <w:rPr>
          <w:sz w:val="24"/>
        </w:rPr>
      </w:pPr>
      <w:r w:rsidRPr="004D289C">
        <w:rPr>
          <w:sz w:val="24"/>
        </w:rPr>
        <w:t>Le président informe ensuite l’assemblée des points suivants :</w:t>
      </w:r>
    </w:p>
    <w:p w14:paraId="33F9CAEC" w14:textId="77777777" w:rsidR="0017537D" w:rsidRPr="004D289C" w:rsidRDefault="0017537D" w:rsidP="004D289C">
      <w:pPr>
        <w:numPr>
          <w:ilvl w:val="0"/>
          <w:numId w:val="7"/>
        </w:numPr>
        <w:tabs>
          <w:tab w:val="clear" w:pos="720"/>
          <w:tab w:val="num" w:pos="851"/>
        </w:tabs>
        <w:spacing w:after="0"/>
        <w:ind w:left="851" w:hanging="425"/>
        <w:jc w:val="both"/>
        <w:rPr>
          <w:sz w:val="24"/>
        </w:rPr>
      </w:pPr>
      <w:r w:rsidRPr="004D289C">
        <w:rPr>
          <w:sz w:val="24"/>
        </w:rPr>
        <w:t>Les administrateurs dont le mand</w:t>
      </w:r>
      <w:r w:rsidR="004156E7" w:rsidRPr="004D289C">
        <w:rPr>
          <w:sz w:val="24"/>
        </w:rPr>
        <w:t>at est terminé sont rééligibles.</w:t>
      </w:r>
    </w:p>
    <w:p w14:paraId="10EA977B" w14:textId="77777777" w:rsidR="0017537D" w:rsidRPr="004D289C" w:rsidRDefault="0017537D" w:rsidP="004D289C">
      <w:pPr>
        <w:numPr>
          <w:ilvl w:val="0"/>
          <w:numId w:val="7"/>
        </w:numPr>
        <w:tabs>
          <w:tab w:val="clear" w:pos="720"/>
          <w:tab w:val="num" w:pos="851"/>
        </w:tabs>
        <w:spacing w:after="0"/>
        <w:ind w:left="851" w:hanging="425"/>
        <w:jc w:val="both"/>
        <w:rPr>
          <w:sz w:val="24"/>
        </w:rPr>
      </w:pPr>
      <w:r w:rsidRPr="004D289C">
        <w:rPr>
          <w:sz w:val="24"/>
        </w:rPr>
        <w:t>Les membres peuvent mettre en nomination autant de candidats qu’ils le désirent</w:t>
      </w:r>
      <w:r w:rsidR="00075E8A" w:rsidRPr="004D289C">
        <w:rPr>
          <w:sz w:val="24"/>
        </w:rPr>
        <w:t xml:space="preserve"> à condition</w:t>
      </w:r>
      <w:r w:rsidR="004156E7" w:rsidRPr="004D289C">
        <w:rPr>
          <w:sz w:val="24"/>
        </w:rPr>
        <w:t xml:space="preserve"> que chaque proposition soit dûment appuyée.</w:t>
      </w:r>
    </w:p>
    <w:p w14:paraId="12C1F1B3" w14:textId="77777777" w:rsidR="0017537D" w:rsidRPr="004D289C" w:rsidRDefault="0017537D" w:rsidP="004D289C">
      <w:pPr>
        <w:numPr>
          <w:ilvl w:val="0"/>
          <w:numId w:val="7"/>
        </w:numPr>
        <w:tabs>
          <w:tab w:val="clear" w:pos="720"/>
          <w:tab w:val="num" w:pos="851"/>
        </w:tabs>
        <w:spacing w:after="0"/>
        <w:ind w:left="851" w:hanging="425"/>
        <w:jc w:val="both"/>
        <w:rPr>
          <w:sz w:val="24"/>
        </w:rPr>
      </w:pPr>
      <w:r w:rsidRPr="004D289C">
        <w:rPr>
          <w:sz w:val="24"/>
        </w:rPr>
        <w:t>Un membre peut</w:t>
      </w:r>
      <w:r w:rsidR="004156E7" w:rsidRPr="004D289C">
        <w:rPr>
          <w:sz w:val="24"/>
        </w:rPr>
        <w:t xml:space="preserve"> proposer sa propre candidature. Toutefois,</w:t>
      </w:r>
      <w:r w:rsidRPr="004D289C">
        <w:rPr>
          <w:sz w:val="24"/>
        </w:rPr>
        <w:t xml:space="preserve"> cette proposition doit être </w:t>
      </w:r>
      <w:r w:rsidR="004156E7" w:rsidRPr="004D289C">
        <w:rPr>
          <w:sz w:val="24"/>
        </w:rPr>
        <w:t xml:space="preserve">elle aussi, </w:t>
      </w:r>
      <w:r w:rsidRPr="004D289C">
        <w:rPr>
          <w:sz w:val="24"/>
        </w:rPr>
        <w:t>dûment appuyée.</w:t>
      </w:r>
    </w:p>
    <w:p w14:paraId="3562135B"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rPr>
        <w:t xml:space="preserve">Un membre qui ne peut être présent </w:t>
      </w:r>
      <w:r w:rsidR="004156E7" w:rsidRPr="004D289C">
        <w:rPr>
          <w:sz w:val="24"/>
        </w:rPr>
        <w:t xml:space="preserve">à l’assemblée </w:t>
      </w:r>
      <w:r w:rsidRPr="004D289C">
        <w:rPr>
          <w:sz w:val="24"/>
        </w:rPr>
        <w:t>doit signaler par écrit son intention d’accepter d’être mis en nomination</w:t>
      </w:r>
      <w:r w:rsidR="004156E7" w:rsidRPr="004D289C">
        <w:rPr>
          <w:sz w:val="24"/>
        </w:rPr>
        <w:t>.</w:t>
      </w:r>
      <w:r w:rsidR="00B30DE6" w:rsidRPr="004D289C">
        <w:rPr>
          <w:sz w:val="24"/>
        </w:rPr>
        <w:t xml:space="preserve"> Toutefois, cette proposition doit </w:t>
      </w:r>
      <w:r w:rsidR="00B30DE6" w:rsidRPr="004D289C">
        <w:rPr>
          <w:sz w:val="24"/>
          <w:szCs w:val="24"/>
        </w:rPr>
        <w:t>être elle aussi, dûment appuyée.</w:t>
      </w:r>
    </w:p>
    <w:p w14:paraId="0E8D4DCC"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Les mises en nomination des candidats sont closes</w:t>
      </w:r>
      <w:r w:rsidR="00075E8A" w:rsidRPr="004D289C">
        <w:rPr>
          <w:sz w:val="24"/>
          <w:szCs w:val="24"/>
        </w:rPr>
        <w:t xml:space="preserve"> sur proposition dûment appuyée.</w:t>
      </w:r>
    </w:p>
    <w:p w14:paraId="5DEE4660"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 xml:space="preserve">Le président </w:t>
      </w:r>
      <w:r w:rsidR="004156E7" w:rsidRPr="004D289C">
        <w:rPr>
          <w:sz w:val="24"/>
          <w:szCs w:val="24"/>
        </w:rPr>
        <w:t xml:space="preserve">d’élection </w:t>
      </w:r>
      <w:r w:rsidRPr="004D289C">
        <w:rPr>
          <w:sz w:val="24"/>
          <w:szCs w:val="24"/>
        </w:rPr>
        <w:t>s’assure de l’accord des candidats</w:t>
      </w:r>
      <w:r w:rsidR="005256A0" w:rsidRPr="004D289C">
        <w:rPr>
          <w:sz w:val="24"/>
          <w:szCs w:val="24"/>
        </w:rPr>
        <w:t xml:space="preserve"> en commençant par le dernier candidat proposé</w:t>
      </w:r>
      <w:r w:rsidRPr="004D289C">
        <w:rPr>
          <w:sz w:val="24"/>
          <w:szCs w:val="24"/>
        </w:rPr>
        <w:t>. Tout refus de se présenter élimine automatiquement le candidat.</w:t>
      </w:r>
    </w:p>
    <w:p w14:paraId="190EC4B8"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Les candidats doivent déclarer tout motif d’inadmissibilité ou d’inéligibilité.</w:t>
      </w:r>
    </w:p>
    <w:p w14:paraId="669D7346" w14:textId="77777777" w:rsidR="001248CB" w:rsidRPr="004D289C" w:rsidRDefault="001248CB" w:rsidP="004D289C">
      <w:pPr>
        <w:numPr>
          <w:ilvl w:val="0"/>
          <w:numId w:val="7"/>
        </w:numPr>
        <w:tabs>
          <w:tab w:val="clear" w:pos="720"/>
          <w:tab w:val="num" w:pos="851"/>
        </w:tabs>
        <w:spacing w:after="0"/>
        <w:ind w:left="851" w:hanging="425"/>
        <w:jc w:val="both"/>
        <w:rPr>
          <w:sz w:val="24"/>
          <w:szCs w:val="24"/>
        </w:rPr>
      </w:pPr>
      <w:r w:rsidRPr="004D289C">
        <w:rPr>
          <w:sz w:val="24"/>
          <w:szCs w:val="24"/>
        </w:rPr>
        <w:lastRenderedPageBreak/>
        <w:t>Le président invite chaque candidat qui accepte la mise en nomination de donner les raisons qui motivent son intérêt d’occuper un poste d’administrateur;</w:t>
      </w:r>
    </w:p>
    <w:p w14:paraId="415C399E"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Après cette élimination, s’il y a plus de candidats que de postes vacants, il y a élection. Si le nombre de candidats est égal au nombre de postes vacants, les candi</w:t>
      </w:r>
      <w:r w:rsidR="004156E7" w:rsidRPr="004D289C">
        <w:rPr>
          <w:sz w:val="24"/>
          <w:szCs w:val="24"/>
        </w:rPr>
        <w:t>dats sont élus par acclamation.</w:t>
      </w:r>
    </w:p>
    <w:p w14:paraId="0A1B3F8A"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 xml:space="preserve">S’il y a élection, elle a lieu par voie de vote secret. Un bulletin </w:t>
      </w:r>
      <w:r w:rsidR="004156E7" w:rsidRPr="004D289C">
        <w:rPr>
          <w:sz w:val="24"/>
          <w:szCs w:val="24"/>
        </w:rPr>
        <w:t xml:space="preserve">de vote </w:t>
      </w:r>
      <w:r w:rsidRPr="004D289C">
        <w:rPr>
          <w:sz w:val="24"/>
          <w:szCs w:val="24"/>
        </w:rPr>
        <w:t>est remis à chaque membre qui y inscrit le</w:t>
      </w:r>
      <w:r w:rsidR="00075E8A" w:rsidRPr="004D289C">
        <w:rPr>
          <w:sz w:val="24"/>
          <w:szCs w:val="24"/>
        </w:rPr>
        <w:t>s</w:t>
      </w:r>
      <w:r w:rsidRPr="004D289C">
        <w:rPr>
          <w:sz w:val="24"/>
          <w:szCs w:val="24"/>
        </w:rPr>
        <w:t xml:space="preserve"> nom</w:t>
      </w:r>
      <w:r w:rsidR="00075E8A" w:rsidRPr="004D289C">
        <w:rPr>
          <w:sz w:val="24"/>
          <w:szCs w:val="24"/>
        </w:rPr>
        <w:t>s</w:t>
      </w:r>
      <w:r w:rsidRPr="004D289C">
        <w:rPr>
          <w:sz w:val="24"/>
          <w:szCs w:val="24"/>
        </w:rPr>
        <w:t xml:space="preserve"> des candidats de son choix. Si un bulletin comporte plus de noms que de postes vacants, le bulletin est rejeté.</w:t>
      </w:r>
    </w:p>
    <w:p w14:paraId="52613C24"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Les scrutateurs comptent les votes obtenus par chaque candidat et transmettent le r</w:t>
      </w:r>
      <w:r w:rsidR="004156E7" w:rsidRPr="004D289C">
        <w:rPr>
          <w:sz w:val="24"/>
          <w:szCs w:val="24"/>
        </w:rPr>
        <w:t>ésultat au président d’élection.</w:t>
      </w:r>
    </w:p>
    <w:p w14:paraId="774D14F4"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Le président déclare élu pour chaque poste à combler le candidat qui a obtenu le plus de votes, sans toutefois dévoiler le nombre de votes obtenu par chacun des candidats.</w:t>
      </w:r>
    </w:p>
    <w:p w14:paraId="6329D9B6"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En cas d’égalité des votes pour le dernier siège, le scrutin est repris entre les candidats égaux</w:t>
      </w:r>
      <w:r w:rsidR="004156E7" w:rsidRPr="004D289C">
        <w:rPr>
          <w:sz w:val="24"/>
          <w:szCs w:val="24"/>
        </w:rPr>
        <w:t xml:space="preserve"> seulement.</w:t>
      </w:r>
    </w:p>
    <w:p w14:paraId="57920BBC"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Si</w:t>
      </w:r>
      <w:r w:rsidR="004156E7" w:rsidRPr="004D289C">
        <w:rPr>
          <w:sz w:val="24"/>
          <w:szCs w:val="24"/>
        </w:rPr>
        <w:t>,</w:t>
      </w:r>
      <w:r w:rsidRPr="004D289C">
        <w:rPr>
          <w:sz w:val="24"/>
          <w:szCs w:val="24"/>
        </w:rPr>
        <w:t xml:space="preserve"> après un deuxième scrutin, il y a de nouveau égalité, l’administrateur </w:t>
      </w:r>
      <w:r w:rsidR="00075E8A" w:rsidRPr="004D289C">
        <w:rPr>
          <w:sz w:val="24"/>
          <w:szCs w:val="24"/>
        </w:rPr>
        <w:t>à élire</w:t>
      </w:r>
      <w:r w:rsidR="004156E7" w:rsidRPr="004D289C">
        <w:rPr>
          <w:sz w:val="24"/>
          <w:szCs w:val="24"/>
        </w:rPr>
        <w:t xml:space="preserve"> est choisi par tirage au sort.</w:t>
      </w:r>
    </w:p>
    <w:p w14:paraId="18D9055D"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Il y a recomptage si au moins le tiers des membres présents le demandent. Dans ce cas, les candidats co</w:t>
      </w:r>
      <w:r w:rsidR="004156E7" w:rsidRPr="004D289C">
        <w:rPr>
          <w:sz w:val="24"/>
          <w:szCs w:val="24"/>
        </w:rPr>
        <w:t>ncernés assistent au recomptage.</w:t>
      </w:r>
    </w:p>
    <w:p w14:paraId="58AF80FF" w14:textId="77777777" w:rsidR="0017537D"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Les bulletins de vote sont détruits par le secrétaire d’élection immédiat</w:t>
      </w:r>
      <w:r w:rsidR="004156E7" w:rsidRPr="004D289C">
        <w:rPr>
          <w:sz w:val="24"/>
          <w:szCs w:val="24"/>
        </w:rPr>
        <w:t>ement après la tenue du scrutin.</w:t>
      </w:r>
    </w:p>
    <w:p w14:paraId="5FF4AA06" w14:textId="77777777" w:rsidR="00BA5CF2" w:rsidRPr="004D289C" w:rsidRDefault="0017537D" w:rsidP="004D289C">
      <w:pPr>
        <w:numPr>
          <w:ilvl w:val="0"/>
          <w:numId w:val="7"/>
        </w:numPr>
        <w:tabs>
          <w:tab w:val="clear" w:pos="720"/>
          <w:tab w:val="num" w:pos="851"/>
        </w:tabs>
        <w:spacing w:after="0"/>
        <w:ind w:left="851" w:hanging="425"/>
        <w:jc w:val="both"/>
        <w:rPr>
          <w:sz w:val="24"/>
          <w:szCs w:val="24"/>
        </w:rPr>
      </w:pPr>
      <w:r w:rsidRPr="004D289C">
        <w:rPr>
          <w:sz w:val="24"/>
          <w:szCs w:val="24"/>
        </w:rPr>
        <w:t>Toute décision du président reliée à la procédure oblige l’assemblée, à moins que cette dernière ne renverse cette décision.</w:t>
      </w:r>
    </w:p>
    <w:p w14:paraId="482B9DE4" w14:textId="77777777" w:rsidR="005A7A32" w:rsidRDefault="005A7A32" w:rsidP="00C77F8B">
      <w:pPr>
        <w:spacing w:after="0"/>
      </w:pPr>
    </w:p>
    <w:p w14:paraId="4C551B61" w14:textId="77777777" w:rsidR="00C77F8B" w:rsidRPr="00C14EE9" w:rsidRDefault="00C77F8B" w:rsidP="0011285F">
      <w:pPr>
        <w:spacing w:after="0"/>
        <w:rPr>
          <w:b/>
          <w:sz w:val="24"/>
          <w:vertAlign w:val="subscript"/>
        </w:rPr>
      </w:pPr>
      <w:r w:rsidRPr="00C14EE9">
        <w:rPr>
          <w:b/>
          <w:sz w:val="24"/>
        </w:rPr>
        <w:t>5.1</w:t>
      </w:r>
      <w:r w:rsidR="0011285F" w:rsidRPr="00C14EE9">
        <w:rPr>
          <w:b/>
          <w:sz w:val="24"/>
        </w:rPr>
        <w:t>0</w:t>
      </w:r>
      <w:r w:rsidRPr="00C14EE9">
        <w:rPr>
          <w:b/>
          <w:sz w:val="24"/>
        </w:rPr>
        <w:t xml:space="preserve"> Pou</w:t>
      </w:r>
      <w:r w:rsidR="0034080A" w:rsidRPr="00C14EE9">
        <w:rPr>
          <w:b/>
          <w:sz w:val="24"/>
        </w:rPr>
        <w:t xml:space="preserve">voirs du conseil </w:t>
      </w:r>
      <w:r w:rsidRPr="00C14EE9">
        <w:rPr>
          <w:b/>
          <w:sz w:val="24"/>
        </w:rPr>
        <w:t>(article 89</w:t>
      </w:r>
      <w:r w:rsidR="0034080A" w:rsidRPr="00C14EE9">
        <w:rPr>
          <w:b/>
          <w:sz w:val="24"/>
        </w:rPr>
        <w:t xml:space="preserve"> aliéna</w:t>
      </w:r>
      <w:r w:rsidR="00DA4740" w:rsidRPr="00C14EE9">
        <w:rPr>
          <w:b/>
          <w:sz w:val="24"/>
        </w:rPr>
        <w:t>s</w:t>
      </w:r>
      <w:r w:rsidR="0088774E" w:rsidRPr="00C14EE9">
        <w:rPr>
          <w:b/>
          <w:sz w:val="24"/>
        </w:rPr>
        <w:t xml:space="preserve"> 1, </w:t>
      </w:r>
      <w:r w:rsidR="0034080A" w:rsidRPr="00C14EE9">
        <w:rPr>
          <w:b/>
          <w:sz w:val="24"/>
        </w:rPr>
        <w:t>3 et 4</w:t>
      </w:r>
      <w:r w:rsidRPr="00C14EE9">
        <w:rPr>
          <w:b/>
          <w:sz w:val="24"/>
        </w:rPr>
        <w:t>)</w:t>
      </w:r>
      <w:r w:rsidR="005B7231" w:rsidRPr="00C14EE9">
        <w:rPr>
          <w:b/>
          <w:sz w:val="24"/>
          <w:vertAlign w:val="subscript"/>
        </w:rPr>
        <w:t xml:space="preserve"> </w:t>
      </w:r>
    </w:p>
    <w:p w14:paraId="78083320" w14:textId="77777777" w:rsidR="00B30DE6" w:rsidRDefault="00B30DE6" w:rsidP="0011285F">
      <w:pPr>
        <w:spacing w:after="0"/>
        <w:rPr>
          <w:b/>
        </w:rPr>
      </w:pPr>
    </w:p>
    <w:p w14:paraId="6D9E3920" w14:textId="77777777" w:rsidR="0033510F" w:rsidRPr="00C14EE9" w:rsidRDefault="00B210F0" w:rsidP="00B210F0">
      <w:pPr>
        <w:jc w:val="both"/>
        <w:rPr>
          <w:sz w:val="24"/>
        </w:rPr>
      </w:pPr>
      <w:r w:rsidRPr="00C14EE9">
        <w:rPr>
          <w:sz w:val="24"/>
        </w:rPr>
        <w:t>L</w:t>
      </w:r>
      <w:r w:rsidR="002D1370" w:rsidRPr="00C14EE9">
        <w:rPr>
          <w:sz w:val="24"/>
        </w:rPr>
        <w:t>e conseil</w:t>
      </w:r>
      <w:r w:rsidR="0033510F" w:rsidRPr="00C14EE9">
        <w:rPr>
          <w:sz w:val="24"/>
        </w:rPr>
        <w:t xml:space="preserve"> a tous les pouvoirs pour </w:t>
      </w:r>
      <w:r w:rsidR="00624E2F" w:rsidRPr="00C14EE9">
        <w:rPr>
          <w:sz w:val="24"/>
        </w:rPr>
        <w:t>administrer les affaires de la C</w:t>
      </w:r>
      <w:r w:rsidR="0033510F" w:rsidRPr="00C14EE9">
        <w:rPr>
          <w:sz w:val="24"/>
        </w:rPr>
        <w:t>oopérative.</w:t>
      </w:r>
    </w:p>
    <w:p w14:paraId="6A026D0B" w14:textId="77777777" w:rsidR="0034080A" w:rsidRPr="00C14EE9" w:rsidRDefault="0034080A" w:rsidP="0034080A">
      <w:pPr>
        <w:jc w:val="both"/>
        <w:rPr>
          <w:rFonts w:eastAsia="Times New Roman" w:cs="Arial"/>
          <w:color w:val="000000"/>
          <w:sz w:val="24"/>
          <w:lang w:eastAsia="fr-CA"/>
        </w:rPr>
      </w:pPr>
      <w:r w:rsidRPr="00C14EE9">
        <w:rPr>
          <w:rFonts w:eastAsia="Times New Roman" w:cs="Arial"/>
          <w:color w:val="000000"/>
          <w:sz w:val="24"/>
          <w:lang w:eastAsia="fr-CA"/>
        </w:rPr>
        <w:t>Toutefois, le conseil ne peut emprunter, ni hypothéquer ou autrement donn</w:t>
      </w:r>
      <w:r w:rsidR="00B30DE6" w:rsidRPr="00C14EE9">
        <w:rPr>
          <w:rFonts w:eastAsia="Times New Roman" w:cs="Arial"/>
          <w:color w:val="000000"/>
          <w:sz w:val="24"/>
          <w:lang w:eastAsia="fr-CA"/>
        </w:rPr>
        <w:t>er en garantie les biens de la C</w:t>
      </w:r>
      <w:r w:rsidRPr="00C14EE9">
        <w:rPr>
          <w:rFonts w:eastAsia="Times New Roman" w:cs="Arial"/>
          <w:color w:val="000000"/>
          <w:sz w:val="24"/>
          <w:lang w:eastAsia="fr-CA"/>
        </w:rPr>
        <w:t>oopér</w:t>
      </w:r>
      <w:r w:rsidR="00B30DE6" w:rsidRPr="00C14EE9">
        <w:rPr>
          <w:rFonts w:eastAsia="Times New Roman" w:cs="Arial"/>
          <w:color w:val="000000"/>
          <w:sz w:val="24"/>
          <w:lang w:eastAsia="fr-CA"/>
        </w:rPr>
        <w:t>ative ou les biens livrés à la C</w:t>
      </w:r>
      <w:r w:rsidRPr="00C14EE9">
        <w:rPr>
          <w:rFonts w:eastAsia="Times New Roman" w:cs="Arial"/>
          <w:color w:val="000000"/>
          <w:sz w:val="24"/>
          <w:lang w:eastAsia="fr-CA"/>
        </w:rPr>
        <w:t>oopérative par les membres ou, le cas échéant, par les membres auxiliaires sans y être autorisé par un règlement adopté aux deux tiers (2/3) des voix exprimées par les membres ou représentants présents à une assemblée générale.</w:t>
      </w:r>
    </w:p>
    <w:p w14:paraId="7A1E38E7" w14:textId="477AA361" w:rsidR="0034080A" w:rsidRDefault="0034080A" w:rsidP="00B210F0">
      <w:pPr>
        <w:jc w:val="both"/>
        <w:rPr>
          <w:rFonts w:eastAsia="Times New Roman" w:cs="Arial"/>
          <w:color w:val="000000"/>
          <w:sz w:val="24"/>
          <w:lang w:eastAsia="fr-CA"/>
        </w:rPr>
      </w:pPr>
      <w:r w:rsidRPr="00C14EE9">
        <w:rPr>
          <w:rFonts w:eastAsia="Times New Roman" w:cs="Arial"/>
          <w:color w:val="000000"/>
          <w:sz w:val="24"/>
          <w:lang w:eastAsia="fr-CA"/>
        </w:rPr>
        <w:t>Le conseil ne peut également vendre, louer ou échanger la totalité ou la quasi-totalité des biens de la coopérative, hors du cours normal de ses affaires, sans y être autorisé par un règlement adopté aux trois quarts (3/4) des voix exprimées par les membres ou les représentants présents à une assemblée générale.</w:t>
      </w:r>
    </w:p>
    <w:p w14:paraId="46DAA77D" w14:textId="77777777" w:rsidR="001765CE" w:rsidRPr="00C14EE9" w:rsidRDefault="001765CE" w:rsidP="00B210F0">
      <w:pPr>
        <w:jc w:val="both"/>
      </w:pPr>
    </w:p>
    <w:p w14:paraId="7479E40F" w14:textId="07EC07B5" w:rsidR="00B30DE6" w:rsidRPr="00C14EE9" w:rsidRDefault="0033510F" w:rsidP="00B30DE6">
      <w:pPr>
        <w:spacing w:after="0" w:line="360" w:lineRule="auto"/>
        <w:jc w:val="both"/>
        <w:rPr>
          <w:b/>
          <w:sz w:val="24"/>
          <w:vertAlign w:val="superscript"/>
        </w:rPr>
      </w:pPr>
      <w:r w:rsidRPr="00C14EE9">
        <w:rPr>
          <w:b/>
          <w:sz w:val="24"/>
        </w:rPr>
        <w:lastRenderedPageBreak/>
        <w:t>5.1</w:t>
      </w:r>
      <w:r w:rsidR="00415EF5" w:rsidRPr="00C14EE9">
        <w:rPr>
          <w:b/>
          <w:sz w:val="24"/>
        </w:rPr>
        <w:t xml:space="preserve">1 </w:t>
      </w:r>
      <w:r w:rsidR="008B6CBF" w:rsidRPr="00C14EE9">
        <w:rPr>
          <w:b/>
          <w:sz w:val="24"/>
        </w:rPr>
        <w:t>Autorisation de l’a</w:t>
      </w:r>
      <w:r w:rsidR="0034080A" w:rsidRPr="00C14EE9">
        <w:rPr>
          <w:b/>
          <w:sz w:val="24"/>
        </w:rPr>
        <w:t xml:space="preserve">ssemblée (article 89 </w:t>
      </w:r>
      <w:proofErr w:type="spellStart"/>
      <w:r w:rsidR="0034080A" w:rsidRPr="00C14EE9">
        <w:rPr>
          <w:b/>
          <w:sz w:val="24"/>
        </w:rPr>
        <w:t>aliéna</w:t>
      </w:r>
      <w:proofErr w:type="spellEnd"/>
      <w:r w:rsidR="0034080A" w:rsidRPr="00C14EE9">
        <w:rPr>
          <w:b/>
          <w:sz w:val="24"/>
        </w:rPr>
        <w:t xml:space="preserve"> </w:t>
      </w:r>
      <w:commentRangeStart w:id="45"/>
      <w:r w:rsidR="0034080A" w:rsidRPr="00C14EE9">
        <w:rPr>
          <w:b/>
          <w:sz w:val="24"/>
        </w:rPr>
        <w:t>2</w:t>
      </w:r>
      <w:commentRangeEnd w:id="45"/>
      <w:r w:rsidR="00C61AFC">
        <w:rPr>
          <w:rStyle w:val="Marquedecommentaire"/>
        </w:rPr>
        <w:commentReference w:id="45"/>
      </w:r>
      <w:r w:rsidR="0034080A" w:rsidRPr="00C14EE9">
        <w:rPr>
          <w:b/>
          <w:sz w:val="24"/>
        </w:rPr>
        <w:t>)</w:t>
      </w:r>
      <w:r w:rsidR="001248CB" w:rsidRPr="00C14EE9">
        <w:rPr>
          <w:b/>
          <w:sz w:val="24"/>
        </w:rPr>
        <w:t xml:space="preserve"> </w:t>
      </w:r>
    </w:p>
    <w:p w14:paraId="032F1441" w14:textId="77777777" w:rsidR="0033510F" w:rsidRPr="00C14EE9" w:rsidRDefault="0034080A" w:rsidP="00B30DE6">
      <w:pPr>
        <w:spacing w:after="0"/>
        <w:jc w:val="both"/>
        <w:rPr>
          <w:rFonts w:eastAsia="Times New Roman" w:cs="Arial"/>
          <w:color w:val="000000"/>
          <w:sz w:val="24"/>
          <w:lang w:eastAsia="fr-CA"/>
        </w:rPr>
      </w:pPr>
      <w:r w:rsidRPr="00C14EE9">
        <w:rPr>
          <w:rFonts w:eastAsia="Times New Roman" w:cs="Arial"/>
          <w:color w:val="000000"/>
          <w:sz w:val="24"/>
          <w:lang w:eastAsia="fr-CA"/>
        </w:rPr>
        <w:t>L</w:t>
      </w:r>
      <w:r w:rsidR="0033510F" w:rsidRPr="00C14EE9">
        <w:rPr>
          <w:rFonts w:eastAsia="Times New Roman" w:cs="Arial"/>
          <w:color w:val="000000"/>
          <w:sz w:val="24"/>
          <w:lang w:eastAsia="fr-CA"/>
        </w:rPr>
        <w:t>e conseil ne peut, sans avoir reçu l’autorisation préalable de l’assemblée</w:t>
      </w:r>
      <w:r w:rsidRPr="00C14EE9">
        <w:rPr>
          <w:rFonts w:eastAsia="Times New Roman" w:cs="Arial"/>
          <w:color w:val="000000"/>
          <w:sz w:val="24"/>
          <w:lang w:eastAsia="fr-CA"/>
        </w:rPr>
        <w:t>, exercer les pouvoirs suivants :</w:t>
      </w:r>
    </w:p>
    <w:p w14:paraId="4028BE61" w14:textId="77777777" w:rsidR="0033510F" w:rsidRPr="00C14EE9" w:rsidRDefault="0033510F" w:rsidP="00C14EE9">
      <w:pPr>
        <w:numPr>
          <w:ilvl w:val="0"/>
          <w:numId w:val="25"/>
        </w:numPr>
        <w:tabs>
          <w:tab w:val="clear" w:pos="2160"/>
          <w:tab w:val="num" w:pos="851"/>
        </w:tabs>
        <w:spacing w:after="0"/>
        <w:ind w:left="851" w:hanging="425"/>
        <w:jc w:val="both"/>
        <w:rPr>
          <w:sz w:val="24"/>
        </w:rPr>
      </w:pPr>
      <w:r w:rsidRPr="00C14EE9">
        <w:rPr>
          <w:sz w:val="24"/>
        </w:rPr>
        <w:t xml:space="preserve">Vendre, louer, échanger ou autrement transférer, en tout ou en partie, un ou </w:t>
      </w:r>
      <w:r w:rsidR="00C14EE9">
        <w:rPr>
          <w:sz w:val="24"/>
        </w:rPr>
        <w:t>des immeubles appartenant à la C</w:t>
      </w:r>
      <w:r w:rsidRPr="00C14EE9">
        <w:rPr>
          <w:sz w:val="24"/>
        </w:rPr>
        <w:t>oopérative;</w:t>
      </w:r>
    </w:p>
    <w:p w14:paraId="761C74FE" w14:textId="77777777" w:rsidR="0033510F" w:rsidRPr="00C14EE9" w:rsidRDefault="0033510F" w:rsidP="00C14EE9">
      <w:pPr>
        <w:numPr>
          <w:ilvl w:val="0"/>
          <w:numId w:val="25"/>
        </w:numPr>
        <w:tabs>
          <w:tab w:val="clear" w:pos="2160"/>
          <w:tab w:val="num" w:pos="851"/>
        </w:tabs>
        <w:spacing w:after="0"/>
        <w:ind w:left="851" w:hanging="425"/>
        <w:jc w:val="both"/>
        <w:rPr>
          <w:sz w:val="24"/>
        </w:rPr>
      </w:pPr>
      <w:r w:rsidRPr="00C14EE9">
        <w:rPr>
          <w:sz w:val="24"/>
        </w:rPr>
        <w:t>Démolir un immeuble à logements ou une section d’un immeubl</w:t>
      </w:r>
      <w:r w:rsidR="00005AE1" w:rsidRPr="00C14EE9">
        <w:rPr>
          <w:sz w:val="24"/>
        </w:rPr>
        <w:t>e à logements appartenant à la C</w:t>
      </w:r>
      <w:r w:rsidRPr="00C14EE9">
        <w:rPr>
          <w:sz w:val="24"/>
        </w:rPr>
        <w:t>oopérative;</w:t>
      </w:r>
    </w:p>
    <w:p w14:paraId="3CC11861" w14:textId="77777777" w:rsidR="0033510F" w:rsidRPr="00C14EE9" w:rsidRDefault="0033510F" w:rsidP="00C14EE9">
      <w:pPr>
        <w:numPr>
          <w:ilvl w:val="0"/>
          <w:numId w:val="25"/>
        </w:numPr>
        <w:tabs>
          <w:tab w:val="clear" w:pos="2160"/>
          <w:tab w:val="num" w:pos="851"/>
        </w:tabs>
        <w:spacing w:after="0"/>
        <w:ind w:left="851" w:hanging="425"/>
        <w:jc w:val="both"/>
        <w:rPr>
          <w:sz w:val="24"/>
        </w:rPr>
      </w:pPr>
      <w:r w:rsidRPr="00C14EE9">
        <w:rPr>
          <w:sz w:val="24"/>
        </w:rPr>
        <w:t xml:space="preserve">Changer la typologie </w:t>
      </w:r>
      <w:r w:rsidR="00005AE1" w:rsidRPr="00C14EE9">
        <w:rPr>
          <w:sz w:val="24"/>
        </w:rPr>
        <w:t>des logements appartenant à la C</w:t>
      </w:r>
      <w:r w:rsidRPr="00C14EE9">
        <w:rPr>
          <w:sz w:val="24"/>
        </w:rPr>
        <w:t>oopérative ou leur destination résidentielle;</w:t>
      </w:r>
    </w:p>
    <w:p w14:paraId="56D10E7D" w14:textId="77777777" w:rsidR="0033510F" w:rsidRPr="00C14EE9" w:rsidRDefault="0033510F" w:rsidP="00C14EE9">
      <w:pPr>
        <w:numPr>
          <w:ilvl w:val="0"/>
          <w:numId w:val="25"/>
        </w:numPr>
        <w:tabs>
          <w:tab w:val="clear" w:pos="2160"/>
          <w:tab w:val="num" w:pos="851"/>
        </w:tabs>
        <w:spacing w:after="0"/>
        <w:ind w:left="851" w:hanging="425"/>
        <w:jc w:val="both"/>
        <w:rPr>
          <w:sz w:val="24"/>
        </w:rPr>
      </w:pPr>
      <w:r w:rsidRPr="00C14EE9">
        <w:rPr>
          <w:sz w:val="24"/>
        </w:rPr>
        <w:t xml:space="preserve">À moins de circonstances exceptionnelles et urgentes, engager des dépenses supérieures ou égales à </w:t>
      </w:r>
      <w:r w:rsidR="00E040BB" w:rsidRPr="00C14EE9">
        <w:rPr>
          <w:sz w:val="24"/>
        </w:rPr>
        <w:t>_______</w:t>
      </w:r>
      <w:r w:rsidRPr="00C14EE9">
        <w:rPr>
          <w:sz w:val="24"/>
        </w:rPr>
        <w:t xml:space="preserve"> $ non prévues au budget.</w:t>
      </w:r>
    </w:p>
    <w:p w14:paraId="2D25B5AA" w14:textId="77777777" w:rsidR="00617B9B" w:rsidRDefault="00617B9B" w:rsidP="00C77F8B">
      <w:pPr>
        <w:spacing w:after="0"/>
        <w:rPr>
          <w:b/>
        </w:rPr>
      </w:pPr>
    </w:p>
    <w:p w14:paraId="6A6F80DA" w14:textId="04A1E753" w:rsidR="00617B9B" w:rsidRPr="00C14EE9" w:rsidRDefault="00617B9B" w:rsidP="003904B6">
      <w:pPr>
        <w:spacing w:after="0" w:line="240" w:lineRule="auto"/>
        <w:ind w:left="284" w:hanging="284"/>
        <w:rPr>
          <w:b/>
          <w:sz w:val="24"/>
          <w:szCs w:val="24"/>
        </w:rPr>
      </w:pPr>
    </w:p>
    <w:p w14:paraId="52AF2E2B" w14:textId="3CCF7D7F" w:rsidR="00B30DE6" w:rsidRDefault="00C77F8B" w:rsidP="00C77F8B">
      <w:pPr>
        <w:spacing w:after="0"/>
        <w:rPr>
          <w:b/>
          <w:vertAlign w:val="subscript"/>
        </w:rPr>
      </w:pPr>
      <w:r w:rsidRPr="00C14EE9">
        <w:rPr>
          <w:b/>
          <w:sz w:val="24"/>
        </w:rPr>
        <w:t>5.1</w:t>
      </w:r>
      <w:r w:rsidR="001765CE">
        <w:rPr>
          <w:b/>
          <w:sz w:val="24"/>
        </w:rPr>
        <w:t>2</w:t>
      </w:r>
      <w:r w:rsidRPr="00C14EE9">
        <w:rPr>
          <w:b/>
          <w:sz w:val="24"/>
        </w:rPr>
        <w:t xml:space="preserve"> Devoirs du conseil (article 90</w:t>
      </w:r>
      <w:r w:rsidR="00617B9B" w:rsidRPr="00C14EE9">
        <w:rPr>
          <w:b/>
          <w:sz w:val="24"/>
        </w:rPr>
        <w:t xml:space="preserve"> paragraphes 3, 4, </w:t>
      </w:r>
      <w:r w:rsidR="00055BB7" w:rsidRPr="00C14EE9">
        <w:rPr>
          <w:b/>
          <w:sz w:val="24"/>
        </w:rPr>
        <w:t xml:space="preserve">4.1, 4.2, </w:t>
      </w:r>
      <w:r w:rsidR="00617B9B" w:rsidRPr="00C14EE9">
        <w:rPr>
          <w:b/>
          <w:sz w:val="24"/>
        </w:rPr>
        <w:t>5, 6, 7</w:t>
      </w:r>
      <w:r w:rsidR="00055BB7" w:rsidRPr="00C14EE9">
        <w:rPr>
          <w:b/>
          <w:sz w:val="24"/>
        </w:rPr>
        <w:t>, 7.1</w:t>
      </w:r>
      <w:r w:rsidR="00617B9B" w:rsidRPr="00C14EE9">
        <w:rPr>
          <w:b/>
          <w:sz w:val="24"/>
        </w:rPr>
        <w:t xml:space="preserve"> et 8</w:t>
      </w:r>
      <w:r w:rsidRPr="00C14EE9">
        <w:rPr>
          <w:b/>
          <w:sz w:val="24"/>
        </w:rPr>
        <w:t>)</w:t>
      </w:r>
      <w:r w:rsidR="005B7231" w:rsidRPr="00C14EE9">
        <w:rPr>
          <w:b/>
          <w:sz w:val="24"/>
          <w:vertAlign w:val="subscript"/>
        </w:rPr>
        <w:t xml:space="preserve"> </w:t>
      </w:r>
    </w:p>
    <w:p w14:paraId="258B14F2" w14:textId="77777777" w:rsidR="0088774E" w:rsidRPr="0088774E" w:rsidRDefault="0088774E" w:rsidP="00C77F8B">
      <w:pPr>
        <w:spacing w:after="0"/>
        <w:rPr>
          <w:b/>
          <w:sz w:val="18"/>
          <w:vertAlign w:val="subscript"/>
        </w:rPr>
      </w:pPr>
    </w:p>
    <w:p w14:paraId="63AF3BEA" w14:textId="2B580F5A"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Le conseil d'administration doit notamment</w:t>
      </w:r>
      <w:r w:rsidR="00D3088A">
        <w:rPr>
          <w:rFonts w:eastAsia="Times New Roman" w:cs="Arial"/>
          <w:color w:val="000000"/>
          <w:sz w:val="24"/>
          <w:lang w:eastAsia="fr-CA"/>
        </w:rPr>
        <w:t xml:space="preserve"> </w:t>
      </w:r>
      <w:r w:rsidRPr="00C14EE9">
        <w:rPr>
          <w:rFonts w:eastAsia="Times New Roman" w:cs="Arial"/>
          <w:color w:val="000000"/>
          <w:sz w:val="24"/>
          <w:lang w:eastAsia="fr-CA"/>
        </w:rPr>
        <w:t>:</w:t>
      </w:r>
    </w:p>
    <w:p w14:paraId="61615018" w14:textId="52340689" w:rsidR="00D3088A" w:rsidRDefault="00D3088A" w:rsidP="00DB633B">
      <w:pPr>
        <w:spacing w:after="0"/>
        <w:ind w:left="284" w:hanging="284"/>
        <w:jc w:val="both"/>
        <w:rPr>
          <w:rFonts w:eastAsia="Times New Roman" w:cs="Arial"/>
          <w:color w:val="000000"/>
          <w:sz w:val="24"/>
          <w:lang w:eastAsia="fr-CA"/>
        </w:rPr>
      </w:pPr>
      <w:r>
        <w:rPr>
          <w:rFonts w:eastAsia="Times New Roman" w:cs="Arial"/>
          <w:color w:val="000000"/>
          <w:sz w:val="24"/>
          <w:lang w:eastAsia="fr-CA"/>
        </w:rPr>
        <w:t>1</w:t>
      </w:r>
      <w:r w:rsidRPr="00C14EE9">
        <w:rPr>
          <w:rFonts w:eastAsia="Times New Roman" w:cs="Arial"/>
          <w:color w:val="000000"/>
          <w:sz w:val="24"/>
          <w:lang w:eastAsia="fr-CA"/>
        </w:rPr>
        <w:t>° </w:t>
      </w:r>
      <w:r>
        <w:rPr>
          <w:rFonts w:eastAsia="Times New Roman" w:cs="Arial"/>
          <w:color w:val="000000"/>
          <w:sz w:val="24"/>
          <w:lang w:eastAsia="fr-CA"/>
        </w:rPr>
        <w:t>engager un directeur général</w:t>
      </w:r>
      <w:r w:rsidRPr="00C14EE9">
        <w:rPr>
          <w:rFonts w:eastAsia="Times New Roman" w:cs="Arial"/>
          <w:color w:val="000000"/>
          <w:sz w:val="24"/>
          <w:lang w:eastAsia="fr-CA"/>
        </w:rPr>
        <w:t>;</w:t>
      </w:r>
      <w:r w:rsidR="00040ACD" w:rsidRPr="00C14EE9">
        <w:rPr>
          <w:rFonts w:eastAsia="Times New Roman" w:cs="Arial"/>
          <w:color w:val="000000"/>
          <w:sz w:val="24"/>
          <w:lang w:eastAsia="fr-CA"/>
        </w:rPr>
        <w:t> </w:t>
      </w:r>
    </w:p>
    <w:p w14:paraId="30EB9621" w14:textId="7137853C" w:rsidR="003904B6" w:rsidRDefault="003904B6" w:rsidP="00DB633B">
      <w:pPr>
        <w:spacing w:after="0"/>
        <w:ind w:left="284" w:hanging="284"/>
        <w:jc w:val="both"/>
        <w:rPr>
          <w:rFonts w:eastAsia="Times New Roman" w:cs="Arial"/>
          <w:color w:val="000000"/>
          <w:sz w:val="24"/>
          <w:lang w:eastAsia="fr-CA"/>
        </w:rPr>
      </w:pPr>
      <w:r>
        <w:rPr>
          <w:rFonts w:eastAsia="Times New Roman" w:cs="Arial"/>
          <w:color w:val="000000"/>
          <w:sz w:val="24"/>
          <w:lang w:eastAsia="fr-CA"/>
        </w:rPr>
        <w:t>2</w:t>
      </w:r>
      <w:r w:rsidRPr="00C14EE9">
        <w:rPr>
          <w:rFonts w:eastAsia="Times New Roman" w:cs="Arial"/>
          <w:color w:val="000000"/>
          <w:sz w:val="24"/>
          <w:lang w:eastAsia="fr-CA"/>
        </w:rPr>
        <w:t>° </w:t>
      </w:r>
      <w:r>
        <w:rPr>
          <w:rFonts w:ascii="Arial" w:hAnsi="Arial" w:cs="Arial"/>
          <w:color w:val="333333"/>
          <w:shd w:val="clear" w:color="auto" w:fill="FFFFFF"/>
        </w:rPr>
        <w:t>assurer la coopérative contre les risques qu’il détermine, sous réserve des exigences et restrictions prévues par règlement;</w:t>
      </w:r>
    </w:p>
    <w:p w14:paraId="549A5C18" w14:textId="7443A016" w:rsidR="00040ACD" w:rsidRPr="00C14EE9" w:rsidRDefault="00F628AB"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3</w:t>
      </w:r>
      <w:r w:rsidR="00617B9B" w:rsidRPr="00C14EE9">
        <w:rPr>
          <w:rFonts w:eastAsia="Times New Roman" w:cs="Arial"/>
          <w:color w:val="000000"/>
          <w:sz w:val="24"/>
          <w:lang w:eastAsia="fr-CA"/>
        </w:rPr>
        <w:t xml:space="preserve">° désigner </w:t>
      </w:r>
      <w:r w:rsidR="00040ACD" w:rsidRPr="00C14EE9">
        <w:rPr>
          <w:rFonts w:eastAsia="Times New Roman" w:cs="Arial"/>
          <w:color w:val="000000"/>
          <w:sz w:val="24"/>
          <w:lang w:eastAsia="fr-CA"/>
        </w:rPr>
        <w:t>les personnes autorisées à signer au nom de la coopérative tout contrat ou autre document;</w:t>
      </w:r>
    </w:p>
    <w:p w14:paraId="40CBE7A0" w14:textId="77777777"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 </w:t>
      </w:r>
      <w:r w:rsidR="00F0654F" w:rsidRPr="00C14EE9">
        <w:rPr>
          <w:rFonts w:eastAsia="Times New Roman" w:cs="Arial"/>
          <w:color w:val="000000"/>
          <w:sz w:val="24"/>
          <w:lang w:eastAsia="fr-CA"/>
        </w:rPr>
        <w:t>4</w:t>
      </w:r>
      <w:r w:rsidRPr="00C14EE9">
        <w:rPr>
          <w:rFonts w:eastAsia="Times New Roman" w:cs="Arial"/>
          <w:color w:val="000000"/>
          <w:sz w:val="24"/>
          <w:lang w:eastAsia="fr-CA"/>
        </w:rPr>
        <w:t>° lors de l'assemblée annuelle, rendre compte de son mandat et présenter le rapport annuel;</w:t>
      </w:r>
    </w:p>
    <w:p w14:paraId="6981B5F8" w14:textId="77777777"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 </w:t>
      </w:r>
      <w:r w:rsidR="00F0654F" w:rsidRPr="00C14EE9">
        <w:rPr>
          <w:rFonts w:eastAsia="Times New Roman" w:cs="Arial"/>
          <w:color w:val="000000"/>
          <w:sz w:val="24"/>
          <w:lang w:eastAsia="fr-CA"/>
        </w:rPr>
        <w:t>4</w:t>
      </w:r>
      <w:r w:rsidRPr="00C14EE9">
        <w:rPr>
          <w:rFonts w:eastAsia="Times New Roman" w:cs="Arial"/>
          <w:color w:val="000000"/>
          <w:sz w:val="24"/>
          <w:lang w:eastAsia="fr-CA"/>
        </w:rPr>
        <w:t>.1° faire une recommandation à l'assemblée annuelle concernant l'affectation des trop-perçus ou excédents qui tient compte des prévisions de remboursement des parts contenues au rapport annuel;</w:t>
      </w:r>
    </w:p>
    <w:p w14:paraId="302EEAEC" w14:textId="77777777"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 </w:t>
      </w:r>
      <w:r w:rsidR="00F0654F" w:rsidRPr="00C14EE9">
        <w:rPr>
          <w:rFonts w:eastAsia="Times New Roman" w:cs="Arial"/>
          <w:color w:val="000000"/>
          <w:sz w:val="24"/>
          <w:lang w:eastAsia="fr-CA"/>
        </w:rPr>
        <w:t>4</w:t>
      </w:r>
      <w:r w:rsidRPr="00C14EE9">
        <w:rPr>
          <w:rFonts w:eastAsia="Times New Roman" w:cs="Arial"/>
          <w:color w:val="000000"/>
          <w:sz w:val="24"/>
          <w:lang w:eastAsia="fr-CA"/>
        </w:rPr>
        <w:t>.2° faire une recommandation à l'assemblée générale concernant l'élection des personnes visées à l'article 81.1;</w:t>
      </w:r>
    </w:p>
    <w:p w14:paraId="12F734EE" w14:textId="77777777"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 </w:t>
      </w:r>
      <w:r w:rsidR="00F0654F" w:rsidRPr="00C14EE9">
        <w:rPr>
          <w:rFonts w:eastAsia="Times New Roman" w:cs="Arial"/>
          <w:color w:val="000000"/>
          <w:sz w:val="24"/>
          <w:lang w:eastAsia="fr-CA"/>
        </w:rPr>
        <w:t>5</w:t>
      </w:r>
      <w:r w:rsidRPr="00C14EE9">
        <w:rPr>
          <w:rFonts w:eastAsia="Times New Roman" w:cs="Arial"/>
          <w:color w:val="000000"/>
          <w:sz w:val="24"/>
          <w:lang w:eastAsia="fr-CA"/>
        </w:rPr>
        <w:t>° faciliter le travail du vérificateur;</w:t>
      </w:r>
    </w:p>
    <w:p w14:paraId="30B65618" w14:textId="77777777"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 </w:t>
      </w:r>
      <w:r w:rsidR="00F0654F" w:rsidRPr="00C14EE9">
        <w:rPr>
          <w:rFonts w:eastAsia="Times New Roman" w:cs="Arial"/>
          <w:color w:val="000000"/>
          <w:sz w:val="24"/>
          <w:lang w:eastAsia="fr-CA"/>
        </w:rPr>
        <w:t>6</w:t>
      </w:r>
      <w:r w:rsidRPr="00C14EE9">
        <w:rPr>
          <w:rFonts w:eastAsia="Times New Roman" w:cs="Arial"/>
          <w:color w:val="000000"/>
          <w:sz w:val="24"/>
          <w:lang w:eastAsia="fr-CA"/>
        </w:rPr>
        <w:t>° encourager la formation en matière de coopération des membres, des administrateurs, des dirigeants et des employés de la coopérative et favoriser l'information du public sur la nature et les avantages de la coopération;</w:t>
      </w:r>
    </w:p>
    <w:p w14:paraId="5E11A312" w14:textId="77777777" w:rsidR="00040ACD"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t> </w:t>
      </w:r>
      <w:r w:rsidR="00F0654F" w:rsidRPr="00C14EE9">
        <w:rPr>
          <w:rFonts w:eastAsia="Times New Roman" w:cs="Arial"/>
          <w:color w:val="000000"/>
          <w:sz w:val="24"/>
          <w:lang w:eastAsia="fr-CA"/>
        </w:rPr>
        <w:t>7</w:t>
      </w:r>
      <w:r w:rsidRPr="00C14EE9">
        <w:rPr>
          <w:rFonts w:eastAsia="Times New Roman" w:cs="Arial"/>
          <w:color w:val="000000"/>
          <w:sz w:val="24"/>
          <w:lang w:eastAsia="fr-CA"/>
        </w:rPr>
        <w:t>° promouvoir la coopération entre les membres, entre les membres et la coopérative et entre celle-ci et d'autres organismes coopératifs;</w:t>
      </w:r>
    </w:p>
    <w:p w14:paraId="65A9C6E6" w14:textId="77777777" w:rsidR="00040ACD" w:rsidRPr="00C14EE9" w:rsidRDefault="00C14EE9" w:rsidP="00DB633B">
      <w:pPr>
        <w:spacing w:after="0"/>
        <w:ind w:left="284" w:hanging="284"/>
        <w:jc w:val="both"/>
        <w:rPr>
          <w:rFonts w:eastAsia="Times New Roman" w:cs="Arial"/>
          <w:color w:val="000000"/>
          <w:sz w:val="24"/>
          <w:lang w:eastAsia="fr-CA"/>
        </w:rPr>
      </w:pPr>
      <w:r>
        <w:rPr>
          <w:rFonts w:eastAsia="Times New Roman" w:cs="Arial"/>
          <w:color w:val="000000"/>
          <w:sz w:val="24"/>
          <w:lang w:eastAsia="fr-CA"/>
        </w:rPr>
        <w:t xml:space="preserve"> </w:t>
      </w:r>
      <w:r w:rsidR="00F0654F" w:rsidRPr="00C14EE9">
        <w:rPr>
          <w:rFonts w:eastAsia="Times New Roman" w:cs="Arial"/>
          <w:color w:val="000000"/>
          <w:sz w:val="24"/>
          <w:lang w:eastAsia="fr-CA"/>
        </w:rPr>
        <w:t>7</w:t>
      </w:r>
      <w:r w:rsidR="00040ACD" w:rsidRPr="00C14EE9">
        <w:rPr>
          <w:rFonts w:eastAsia="Times New Roman" w:cs="Arial"/>
          <w:color w:val="000000"/>
          <w:sz w:val="24"/>
          <w:lang w:eastAsia="fr-CA"/>
        </w:rPr>
        <w:t>.1° favoriser le soutien au développement du milieu où la coopérative exerce ses activités;</w:t>
      </w:r>
    </w:p>
    <w:p w14:paraId="3D404BD5" w14:textId="77777777" w:rsidR="00E17078" w:rsidRPr="00C14EE9" w:rsidRDefault="00040ACD" w:rsidP="00DB633B">
      <w:pPr>
        <w:spacing w:after="0"/>
        <w:ind w:left="284" w:hanging="284"/>
        <w:jc w:val="both"/>
        <w:rPr>
          <w:rFonts w:eastAsia="Times New Roman" w:cs="Arial"/>
          <w:color w:val="000000"/>
          <w:sz w:val="24"/>
          <w:lang w:eastAsia="fr-CA"/>
        </w:rPr>
      </w:pPr>
      <w:r w:rsidRPr="00C14EE9">
        <w:rPr>
          <w:rFonts w:eastAsia="Times New Roman" w:cs="Arial"/>
          <w:color w:val="000000"/>
          <w:sz w:val="24"/>
          <w:lang w:eastAsia="fr-CA"/>
        </w:rPr>
        <w:lastRenderedPageBreak/>
        <w:t> </w:t>
      </w:r>
      <w:r w:rsidR="00F0654F" w:rsidRPr="00C14EE9">
        <w:rPr>
          <w:rFonts w:eastAsia="Times New Roman" w:cs="Arial"/>
          <w:color w:val="000000"/>
          <w:sz w:val="24"/>
          <w:lang w:eastAsia="fr-CA"/>
        </w:rPr>
        <w:t>8</w:t>
      </w:r>
      <w:r w:rsidRPr="00C14EE9">
        <w:rPr>
          <w:rFonts w:eastAsia="Times New Roman" w:cs="Arial"/>
          <w:color w:val="000000"/>
          <w:sz w:val="24"/>
          <w:lang w:eastAsia="fr-CA"/>
        </w:rPr>
        <w:t>° fournir au ministre, si ce dernier en fait la demande, une copie des règlements ainsi que les renseignements et documents qu'il pourrait requérir relativement à l'ap</w:t>
      </w:r>
      <w:r w:rsidR="009B61EC" w:rsidRPr="00C14EE9">
        <w:rPr>
          <w:rFonts w:eastAsia="Times New Roman" w:cs="Arial"/>
          <w:color w:val="000000"/>
          <w:sz w:val="24"/>
          <w:lang w:eastAsia="fr-CA"/>
        </w:rPr>
        <w:t>plication de la présente L</w:t>
      </w:r>
      <w:r w:rsidRPr="00C14EE9">
        <w:rPr>
          <w:rFonts w:eastAsia="Times New Roman" w:cs="Arial"/>
          <w:color w:val="000000"/>
          <w:sz w:val="24"/>
          <w:lang w:eastAsia="fr-CA"/>
        </w:rPr>
        <w:t>oi.</w:t>
      </w:r>
    </w:p>
    <w:p w14:paraId="66AA01E5" w14:textId="77777777" w:rsidR="009D4972" w:rsidRDefault="009D4972" w:rsidP="00DB633B">
      <w:pPr>
        <w:spacing w:after="0"/>
        <w:ind w:left="284" w:hanging="284"/>
        <w:jc w:val="both"/>
        <w:rPr>
          <w:rFonts w:eastAsia="Times New Roman" w:cs="Arial"/>
          <w:color w:val="000000"/>
          <w:lang w:eastAsia="fr-CA"/>
        </w:rPr>
      </w:pPr>
    </w:p>
    <w:p w14:paraId="23178E07" w14:textId="63E618E7" w:rsidR="00E17078" w:rsidRPr="00C14EE9" w:rsidRDefault="00B210F0" w:rsidP="00FD1410">
      <w:pPr>
        <w:pStyle w:val="Sansinterligne"/>
        <w:rPr>
          <w:b/>
          <w:sz w:val="24"/>
        </w:rPr>
      </w:pPr>
      <w:r w:rsidRPr="00C14EE9">
        <w:rPr>
          <w:b/>
          <w:sz w:val="24"/>
        </w:rPr>
        <w:t>5.1</w:t>
      </w:r>
      <w:r w:rsidR="001765CE">
        <w:rPr>
          <w:b/>
          <w:sz w:val="24"/>
        </w:rPr>
        <w:t>3</w:t>
      </w:r>
      <w:r w:rsidRPr="00C14EE9">
        <w:rPr>
          <w:b/>
          <w:sz w:val="24"/>
        </w:rPr>
        <w:t xml:space="preserve"> </w:t>
      </w:r>
      <w:r w:rsidR="00E17078" w:rsidRPr="00C14EE9">
        <w:rPr>
          <w:b/>
          <w:sz w:val="24"/>
        </w:rPr>
        <w:t xml:space="preserve">Politiques de </w:t>
      </w:r>
      <w:commentRangeStart w:id="46"/>
      <w:r w:rsidR="00E17078" w:rsidRPr="00C14EE9">
        <w:rPr>
          <w:b/>
          <w:sz w:val="24"/>
        </w:rPr>
        <w:t>gestion</w:t>
      </w:r>
      <w:commentRangeEnd w:id="46"/>
      <w:r w:rsidR="00540DF8">
        <w:rPr>
          <w:rStyle w:val="Marquedecommentaire"/>
          <w:lang w:val="fr-FR"/>
        </w:rPr>
        <w:commentReference w:id="46"/>
      </w:r>
    </w:p>
    <w:p w14:paraId="59B0623B" w14:textId="77777777" w:rsidR="00B30DE6" w:rsidRPr="00FD1410" w:rsidRDefault="00B30DE6" w:rsidP="00FD1410">
      <w:pPr>
        <w:pStyle w:val="Sansinterligne"/>
        <w:rPr>
          <w:b/>
        </w:rPr>
      </w:pPr>
    </w:p>
    <w:p w14:paraId="5EB55A68" w14:textId="4D584BCA" w:rsidR="00E17078" w:rsidRDefault="00E17078" w:rsidP="005A7A32">
      <w:pPr>
        <w:pStyle w:val="Sansinterligne"/>
        <w:spacing w:line="276" w:lineRule="auto"/>
        <w:jc w:val="both"/>
        <w:rPr>
          <w:sz w:val="24"/>
        </w:rPr>
      </w:pPr>
      <w:r w:rsidRPr="00C14EE9">
        <w:rPr>
          <w:sz w:val="24"/>
        </w:rPr>
        <w:t>Le conseil d’administration doit adopter les politiques de gestion nécessair</w:t>
      </w:r>
      <w:r w:rsidR="005A7A32" w:rsidRPr="00C14EE9">
        <w:rPr>
          <w:sz w:val="24"/>
        </w:rPr>
        <w:t>es au bon fonctionnement de la C</w:t>
      </w:r>
      <w:r w:rsidRPr="00C14EE9">
        <w:rPr>
          <w:sz w:val="24"/>
        </w:rPr>
        <w:t>oopérative.</w:t>
      </w:r>
    </w:p>
    <w:p w14:paraId="4F605501" w14:textId="3DA9F249" w:rsidR="001765CE" w:rsidRDefault="001765CE" w:rsidP="005A7A32">
      <w:pPr>
        <w:pStyle w:val="Sansinterligne"/>
        <w:spacing w:line="276" w:lineRule="auto"/>
        <w:jc w:val="both"/>
        <w:rPr>
          <w:sz w:val="24"/>
        </w:rPr>
      </w:pPr>
    </w:p>
    <w:p w14:paraId="1588E2C0" w14:textId="40A65DCD" w:rsidR="00B30DE6" w:rsidRPr="00C14EE9" w:rsidRDefault="009B4FC3" w:rsidP="00C14EE9">
      <w:pPr>
        <w:pStyle w:val="Sansinterligne"/>
        <w:rPr>
          <w:b/>
          <w:sz w:val="24"/>
        </w:rPr>
      </w:pPr>
      <w:r w:rsidRPr="00C14EE9">
        <w:rPr>
          <w:b/>
          <w:sz w:val="24"/>
        </w:rPr>
        <w:t>5.1</w:t>
      </w:r>
      <w:r w:rsidR="001765CE">
        <w:rPr>
          <w:b/>
          <w:sz w:val="24"/>
        </w:rPr>
        <w:t>4</w:t>
      </w:r>
      <w:r w:rsidR="002D3925" w:rsidRPr="00C14EE9">
        <w:rPr>
          <w:b/>
          <w:sz w:val="24"/>
        </w:rPr>
        <w:t xml:space="preserve"> Réunions du conseil</w:t>
      </w:r>
      <w:r w:rsidR="009B61EC" w:rsidRPr="00C14EE9">
        <w:rPr>
          <w:b/>
          <w:sz w:val="24"/>
        </w:rPr>
        <w:t xml:space="preserve"> </w:t>
      </w:r>
      <w:r w:rsidR="00596EDD" w:rsidRPr="00C14EE9">
        <w:rPr>
          <w:b/>
          <w:sz w:val="24"/>
        </w:rPr>
        <w:t xml:space="preserve">(article </w:t>
      </w:r>
      <w:commentRangeStart w:id="47"/>
      <w:r w:rsidR="00596EDD" w:rsidRPr="00C14EE9">
        <w:rPr>
          <w:b/>
          <w:sz w:val="24"/>
        </w:rPr>
        <w:t>92</w:t>
      </w:r>
      <w:commentRangeEnd w:id="47"/>
      <w:r w:rsidR="00540DF8">
        <w:rPr>
          <w:rStyle w:val="Marquedecommentaire"/>
          <w:lang w:val="fr-FR"/>
        </w:rPr>
        <w:commentReference w:id="47"/>
      </w:r>
      <w:r w:rsidR="00596EDD" w:rsidRPr="00C14EE9">
        <w:rPr>
          <w:b/>
          <w:sz w:val="24"/>
        </w:rPr>
        <w:t>)</w:t>
      </w:r>
      <w:r w:rsidR="005B7231" w:rsidRPr="00C14EE9">
        <w:rPr>
          <w:b/>
          <w:sz w:val="24"/>
        </w:rPr>
        <w:t xml:space="preserve"> </w:t>
      </w:r>
    </w:p>
    <w:p w14:paraId="3F6FAD00" w14:textId="77777777" w:rsidR="00B30DE6" w:rsidRDefault="00B30DE6" w:rsidP="00B30DE6">
      <w:pPr>
        <w:spacing w:after="0"/>
        <w:jc w:val="both"/>
        <w:rPr>
          <w:b/>
        </w:rPr>
      </w:pPr>
    </w:p>
    <w:p w14:paraId="3A4CBD41" w14:textId="77777777" w:rsidR="009C33DD" w:rsidRPr="00C14EE9" w:rsidRDefault="002D3925" w:rsidP="0088774E">
      <w:pPr>
        <w:spacing w:after="0"/>
        <w:jc w:val="both"/>
        <w:rPr>
          <w:b/>
          <w:sz w:val="24"/>
        </w:rPr>
      </w:pPr>
      <w:r w:rsidRPr="00C14EE9">
        <w:rPr>
          <w:rFonts w:eastAsia="Times New Roman" w:cs="Arial"/>
          <w:color w:val="000000"/>
          <w:sz w:val="24"/>
          <w:lang w:eastAsia="fr-CA"/>
        </w:rPr>
        <w:t>Le conseil se réunit aussi souvent que les intérê</w:t>
      </w:r>
      <w:r w:rsidR="00B30DE6" w:rsidRPr="00C14EE9">
        <w:rPr>
          <w:rFonts w:eastAsia="Times New Roman" w:cs="Arial"/>
          <w:color w:val="000000"/>
          <w:sz w:val="24"/>
          <w:lang w:eastAsia="fr-CA"/>
        </w:rPr>
        <w:t>ts de la C</w:t>
      </w:r>
      <w:r w:rsidR="00596EDD" w:rsidRPr="00C14EE9">
        <w:rPr>
          <w:rFonts w:eastAsia="Times New Roman" w:cs="Arial"/>
          <w:color w:val="000000"/>
          <w:sz w:val="24"/>
          <w:lang w:eastAsia="fr-CA"/>
        </w:rPr>
        <w:t>oopérative l’exigent.</w:t>
      </w:r>
      <w:r w:rsidRPr="00C14EE9">
        <w:rPr>
          <w:rFonts w:eastAsia="Times New Roman" w:cs="Arial"/>
          <w:color w:val="000000"/>
          <w:sz w:val="24"/>
          <w:lang w:eastAsia="fr-CA"/>
        </w:rPr>
        <w:t xml:space="preserve"> Il doit toutefoi</w:t>
      </w:r>
      <w:r w:rsidR="00596EDD" w:rsidRPr="00C14EE9">
        <w:rPr>
          <w:rFonts w:eastAsia="Times New Roman" w:cs="Arial"/>
          <w:color w:val="000000"/>
          <w:sz w:val="24"/>
          <w:lang w:eastAsia="fr-CA"/>
        </w:rPr>
        <w:t>s procéder à un minimum de ____</w:t>
      </w:r>
      <w:r w:rsidR="00B30DE6" w:rsidRPr="00C14EE9">
        <w:rPr>
          <w:rFonts w:eastAsia="Times New Roman" w:cs="Arial"/>
          <w:color w:val="000000"/>
          <w:sz w:val="24"/>
          <w:lang w:eastAsia="fr-CA"/>
        </w:rPr>
        <w:t>(….)</w:t>
      </w:r>
      <w:r w:rsidRPr="00C14EE9">
        <w:rPr>
          <w:rFonts w:eastAsia="Times New Roman" w:cs="Arial"/>
          <w:color w:val="000000"/>
          <w:sz w:val="24"/>
          <w:lang w:eastAsia="fr-CA"/>
        </w:rPr>
        <w:t xml:space="preserve"> réunions pendant l’année</w:t>
      </w:r>
      <w:r w:rsidR="00FA7388" w:rsidRPr="00C14EE9">
        <w:rPr>
          <w:rFonts w:eastAsia="Times New Roman" w:cs="Arial"/>
          <w:color w:val="000000"/>
          <w:sz w:val="24"/>
          <w:lang w:eastAsia="fr-CA"/>
        </w:rPr>
        <w:t>. Les réunions sont convoquées</w:t>
      </w:r>
      <w:r w:rsidR="007B7FF8" w:rsidRPr="00C14EE9">
        <w:rPr>
          <w:sz w:val="24"/>
        </w:rPr>
        <w:t xml:space="preserve"> sur convocation du président ou de deux administrateurs.</w:t>
      </w:r>
    </w:p>
    <w:p w14:paraId="2D0541CD" w14:textId="77777777" w:rsidR="0088774E" w:rsidRPr="00C14EE9" w:rsidRDefault="0088774E" w:rsidP="0088774E">
      <w:pPr>
        <w:spacing w:after="0"/>
        <w:jc w:val="both"/>
        <w:rPr>
          <w:b/>
          <w:sz w:val="18"/>
        </w:rPr>
      </w:pPr>
    </w:p>
    <w:p w14:paraId="3DBA317C" w14:textId="77777777" w:rsidR="002D3925" w:rsidRPr="00C14EE9" w:rsidRDefault="002D3925" w:rsidP="009B4FC3">
      <w:pPr>
        <w:jc w:val="both"/>
        <w:rPr>
          <w:rFonts w:eastAsia="Times New Roman" w:cs="Arial"/>
          <w:color w:val="000000"/>
          <w:sz w:val="24"/>
          <w:lang w:eastAsia="fr-CA"/>
        </w:rPr>
      </w:pPr>
      <w:r w:rsidRPr="00C14EE9">
        <w:rPr>
          <w:rFonts w:eastAsia="Times New Roman" w:cs="Arial"/>
          <w:color w:val="000000"/>
          <w:sz w:val="24"/>
          <w:lang w:eastAsia="fr-CA"/>
        </w:rPr>
        <w:t>L’avis de convocation à une réunion du conseil doit être donné par écrit au moins ___ (…</w:t>
      </w:r>
      <w:r w:rsidR="00B30DE6" w:rsidRPr="00C14EE9">
        <w:rPr>
          <w:rFonts w:eastAsia="Times New Roman" w:cs="Arial"/>
          <w:color w:val="000000"/>
          <w:sz w:val="24"/>
          <w:lang w:eastAsia="fr-CA"/>
        </w:rPr>
        <w:t>.</w:t>
      </w:r>
      <w:r w:rsidRPr="00C14EE9">
        <w:rPr>
          <w:rFonts w:eastAsia="Times New Roman" w:cs="Arial"/>
          <w:color w:val="000000"/>
          <w:sz w:val="24"/>
          <w:lang w:eastAsia="fr-CA"/>
        </w:rPr>
        <w:t xml:space="preserve">) jours avant la date de sa tenue. Cet avis doit mentionner le lieu, la date et l’heure de la </w:t>
      </w:r>
      <w:commentRangeStart w:id="48"/>
      <w:r w:rsidRPr="00C14EE9">
        <w:rPr>
          <w:rFonts w:eastAsia="Times New Roman" w:cs="Arial"/>
          <w:color w:val="000000"/>
          <w:sz w:val="24"/>
          <w:lang w:eastAsia="fr-CA"/>
        </w:rPr>
        <w:t>réunion</w:t>
      </w:r>
      <w:commentRangeEnd w:id="48"/>
      <w:r w:rsidR="00540DF8">
        <w:rPr>
          <w:rStyle w:val="Marquedecommentaire"/>
        </w:rPr>
        <w:commentReference w:id="48"/>
      </w:r>
      <w:r w:rsidRPr="00C14EE9">
        <w:rPr>
          <w:rFonts w:eastAsia="Times New Roman" w:cs="Arial"/>
          <w:color w:val="000000"/>
          <w:sz w:val="24"/>
          <w:lang w:eastAsia="fr-CA"/>
        </w:rPr>
        <w:t>.</w:t>
      </w:r>
    </w:p>
    <w:p w14:paraId="2B093DFC" w14:textId="77777777" w:rsidR="00C92A57" w:rsidRPr="00C14EE9" w:rsidRDefault="002D3925" w:rsidP="009B4FC3">
      <w:pPr>
        <w:jc w:val="both"/>
        <w:rPr>
          <w:rFonts w:eastAsia="Times New Roman" w:cs="Arial"/>
          <w:color w:val="000000"/>
          <w:sz w:val="24"/>
          <w:lang w:eastAsia="fr-CA"/>
        </w:rPr>
      </w:pPr>
      <w:r w:rsidRPr="00C14EE9">
        <w:rPr>
          <w:rFonts w:eastAsia="Times New Roman" w:cs="Arial"/>
          <w:color w:val="000000"/>
          <w:sz w:val="24"/>
          <w:lang w:eastAsia="fr-CA"/>
        </w:rPr>
        <w:t xml:space="preserve">En cas d’urgence, ce délai peut être réduit à vingt-quatre (24) heures et l’avis de convocation peut être donné verbalement. Il </w:t>
      </w:r>
      <w:r w:rsidR="009B61EC" w:rsidRPr="00C14EE9">
        <w:rPr>
          <w:rFonts w:eastAsia="Times New Roman" w:cs="Arial"/>
          <w:color w:val="000000"/>
          <w:sz w:val="24"/>
          <w:lang w:eastAsia="fr-CA"/>
        </w:rPr>
        <w:t xml:space="preserve">revient </w:t>
      </w:r>
      <w:r w:rsidRPr="00C14EE9">
        <w:rPr>
          <w:rFonts w:eastAsia="Times New Roman" w:cs="Arial"/>
          <w:color w:val="000000"/>
          <w:sz w:val="24"/>
          <w:lang w:eastAsia="fr-CA"/>
        </w:rPr>
        <w:t xml:space="preserve">alors à celui ou à ceux qui convoquent une telle réunion </w:t>
      </w:r>
      <w:r w:rsidR="009B61EC" w:rsidRPr="00C14EE9">
        <w:rPr>
          <w:rFonts w:eastAsia="Times New Roman" w:cs="Arial"/>
          <w:color w:val="000000"/>
          <w:sz w:val="24"/>
          <w:lang w:eastAsia="fr-CA"/>
        </w:rPr>
        <w:t xml:space="preserve">d’évaluer l’urgence </w:t>
      </w:r>
      <w:r w:rsidRPr="00C14EE9">
        <w:rPr>
          <w:rFonts w:eastAsia="Times New Roman" w:cs="Arial"/>
          <w:color w:val="000000"/>
          <w:sz w:val="24"/>
          <w:lang w:eastAsia="fr-CA"/>
        </w:rPr>
        <w:t>de la situation.</w:t>
      </w:r>
    </w:p>
    <w:p w14:paraId="1C9BC185" w14:textId="697F2221" w:rsidR="009B4FC3" w:rsidRDefault="00E95001" w:rsidP="00C14EE9">
      <w:pPr>
        <w:pStyle w:val="Sansinterligne"/>
        <w:rPr>
          <w:b/>
          <w:sz w:val="24"/>
        </w:rPr>
      </w:pPr>
      <w:r w:rsidRPr="00C14EE9">
        <w:rPr>
          <w:b/>
          <w:sz w:val="24"/>
        </w:rPr>
        <w:t>5.1</w:t>
      </w:r>
      <w:r w:rsidR="001765CE">
        <w:rPr>
          <w:b/>
          <w:sz w:val="24"/>
        </w:rPr>
        <w:t>5</w:t>
      </w:r>
      <w:r w:rsidRPr="00C14EE9">
        <w:rPr>
          <w:b/>
          <w:sz w:val="24"/>
        </w:rPr>
        <w:t xml:space="preserve"> </w:t>
      </w:r>
      <w:r w:rsidR="009B4FC3" w:rsidRPr="00C14EE9">
        <w:rPr>
          <w:b/>
          <w:sz w:val="24"/>
        </w:rPr>
        <w:t xml:space="preserve">Quorum (article </w:t>
      </w:r>
      <w:r w:rsidR="00C92A57" w:rsidRPr="00C14EE9">
        <w:rPr>
          <w:b/>
          <w:sz w:val="24"/>
        </w:rPr>
        <w:t>93</w:t>
      </w:r>
      <w:r w:rsidR="009B4FC3" w:rsidRPr="00C14EE9">
        <w:rPr>
          <w:b/>
          <w:sz w:val="24"/>
        </w:rPr>
        <w:t>)</w:t>
      </w:r>
    </w:p>
    <w:p w14:paraId="1E5BBE0C" w14:textId="77777777" w:rsidR="00C14EE9" w:rsidRPr="00C14EE9" w:rsidRDefault="00C14EE9" w:rsidP="00C14EE9">
      <w:pPr>
        <w:pStyle w:val="Sansinterligne"/>
        <w:rPr>
          <w:b/>
          <w:sz w:val="24"/>
        </w:rPr>
      </w:pPr>
    </w:p>
    <w:p w14:paraId="409684B6" w14:textId="77777777" w:rsidR="00596EDD" w:rsidRPr="00C14EE9" w:rsidRDefault="00624E2F" w:rsidP="00B30DE6">
      <w:pPr>
        <w:jc w:val="both"/>
        <w:rPr>
          <w:rFonts w:eastAsia="Times New Roman" w:cs="Arial"/>
          <w:color w:val="000000"/>
          <w:sz w:val="24"/>
          <w:lang w:eastAsia="fr-CA"/>
        </w:rPr>
      </w:pPr>
      <w:r w:rsidRPr="00C14EE9">
        <w:rPr>
          <w:rFonts w:eastAsia="Times New Roman" w:cs="Arial"/>
          <w:color w:val="000000"/>
          <w:sz w:val="24"/>
          <w:lang w:eastAsia="fr-CA"/>
        </w:rPr>
        <w:t>Le quorum du conseil</w:t>
      </w:r>
      <w:r w:rsidR="00C92A57" w:rsidRPr="00C14EE9">
        <w:rPr>
          <w:rFonts w:eastAsia="Times New Roman" w:cs="Arial"/>
          <w:color w:val="000000"/>
          <w:sz w:val="24"/>
          <w:lang w:eastAsia="fr-CA"/>
        </w:rPr>
        <w:t xml:space="preserve"> est la majorité du nombre d'administrateurs déterminé </w:t>
      </w:r>
      <w:r w:rsidR="00E95001" w:rsidRPr="00C14EE9">
        <w:rPr>
          <w:rFonts w:eastAsia="Times New Roman" w:cs="Arial"/>
          <w:color w:val="000000"/>
          <w:sz w:val="24"/>
          <w:lang w:eastAsia="fr-CA"/>
        </w:rPr>
        <w:t>dans le présent règlement</w:t>
      </w:r>
      <w:r w:rsidR="00C92A57" w:rsidRPr="00C14EE9">
        <w:rPr>
          <w:rFonts w:eastAsia="Times New Roman" w:cs="Arial"/>
          <w:color w:val="000000"/>
          <w:sz w:val="24"/>
          <w:lang w:eastAsia="fr-CA"/>
        </w:rPr>
        <w:t>.</w:t>
      </w:r>
    </w:p>
    <w:p w14:paraId="696E165A" w14:textId="77777777" w:rsidR="00596EDD" w:rsidRPr="00C14EE9" w:rsidRDefault="0088774E" w:rsidP="00B30DE6">
      <w:pPr>
        <w:pStyle w:val="Sansinterligne"/>
        <w:spacing w:line="276" w:lineRule="auto"/>
        <w:jc w:val="both"/>
        <w:rPr>
          <w:sz w:val="24"/>
          <w:lang w:eastAsia="fr-CA"/>
        </w:rPr>
      </w:pPr>
      <w:r w:rsidRPr="00C14EE9">
        <w:rPr>
          <w:sz w:val="24"/>
          <w:lang w:eastAsia="fr-CA"/>
        </w:rPr>
        <w:t>Les décisions du conseil</w:t>
      </w:r>
      <w:r w:rsidR="00596EDD" w:rsidRPr="00C14EE9">
        <w:rPr>
          <w:sz w:val="24"/>
          <w:lang w:eastAsia="fr-CA"/>
        </w:rPr>
        <w:t xml:space="preserve"> sont prises à la majorité des voix exprimées par les administrateurs présents. En cas de partage, le président de la réunion, s’il est membre, a voix prépondérante.</w:t>
      </w:r>
    </w:p>
    <w:p w14:paraId="3F5C6B8A" w14:textId="77777777" w:rsidR="005B7231" w:rsidRPr="009B4FC3" w:rsidRDefault="005B7231" w:rsidP="005B7231">
      <w:pPr>
        <w:pStyle w:val="Sansinterligne"/>
        <w:rPr>
          <w:lang w:eastAsia="fr-CA"/>
        </w:rPr>
      </w:pPr>
    </w:p>
    <w:p w14:paraId="579655BD" w14:textId="275FDD45" w:rsidR="00E95001" w:rsidRPr="00C14EE9" w:rsidRDefault="00F74778" w:rsidP="009B61EC">
      <w:pPr>
        <w:spacing w:after="0"/>
        <w:jc w:val="both"/>
        <w:rPr>
          <w:b/>
          <w:sz w:val="24"/>
        </w:rPr>
      </w:pPr>
      <w:r>
        <w:rPr>
          <w:b/>
          <w:sz w:val="24"/>
        </w:rPr>
        <w:t>5.1</w:t>
      </w:r>
      <w:r w:rsidR="001765CE">
        <w:rPr>
          <w:b/>
          <w:sz w:val="24"/>
        </w:rPr>
        <w:t>6</w:t>
      </w:r>
      <w:r w:rsidR="00415EF5" w:rsidRPr="00C14EE9">
        <w:rPr>
          <w:b/>
          <w:sz w:val="24"/>
        </w:rPr>
        <w:t xml:space="preserve"> </w:t>
      </w:r>
      <w:r w:rsidR="00E95001" w:rsidRPr="00C14EE9">
        <w:rPr>
          <w:b/>
          <w:sz w:val="24"/>
        </w:rPr>
        <w:t>Huis clos</w:t>
      </w:r>
    </w:p>
    <w:p w14:paraId="3D640DE0" w14:textId="77777777" w:rsidR="00B30DE6" w:rsidRPr="00E95001" w:rsidRDefault="00B30DE6" w:rsidP="009B61EC">
      <w:pPr>
        <w:spacing w:after="0"/>
        <w:jc w:val="both"/>
        <w:rPr>
          <w:b/>
        </w:rPr>
      </w:pPr>
    </w:p>
    <w:p w14:paraId="42751886" w14:textId="77777777" w:rsidR="00E95001" w:rsidRPr="00C14EE9" w:rsidRDefault="00E95001" w:rsidP="009B61EC">
      <w:pPr>
        <w:tabs>
          <w:tab w:val="left" w:pos="0"/>
        </w:tabs>
        <w:jc w:val="both"/>
        <w:rPr>
          <w:sz w:val="24"/>
        </w:rPr>
      </w:pPr>
      <w:r w:rsidRPr="00C14EE9">
        <w:rPr>
          <w:sz w:val="24"/>
        </w:rPr>
        <w:t>Toute réunion du conseil se tient à huis clos, à moins que le conseil n’en décide autrement.</w:t>
      </w:r>
    </w:p>
    <w:p w14:paraId="213AB7D4" w14:textId="4EEE8903" w:rsidR="00E95001" w:rsidRDefault="00E95001" w:rsidP="009B61EC">
      <w:pPr>
        <w:tabs>
          <w:tab w:val="left" w:pos="0"/>
        </w:tabs>
        <w:jc w:val="both"/>
        <w:rPr>
          <w:sz w:val="24"/>
        </w:rPr>
      </w:pPr>
      <w:r w:rsidRPr="00C14EE9">
        <w:rPr>
          <w:sz w:val="24"/>
        </w:rPr>
        <w:t xml:space="preserve">Le fait qu’une personne soit admise à assister ou à participer à une réunion du conseil n’a pas pour effet de lui octroyer quelque droit de consulter ou </w:t>
      </w:r>
      <w:r w:rsidR="009B61EC" w:rsidRPr="00C14EE9">
        <w:rPr>
          <w:sz w:val="24"/>
        </w:rPr>
        <w:t>d’obtenir une</w:t>
      </w:r>
      <w:r w:rsidRPr="00C14EE9">
        <w:rPr>
          <w:sz w:val="24"/>
        </w:rPr>
        <w:t xml:space="preserve"> copie du procès-verbal de cette réunion et des résolutions qui y ont été prises.</w:t>
      </w:r>
    </w:p>
    <w:p w14:paraId="300B1D52" w14:textId="77777777" w:rsidR="00F65169" w:rsidRPr="00C14EE9" w:rsidRDefault="00F65169" w:rsidP="009B61EC">
      <w:pPr>
        <w:tabs>
          <w:tab w:val="left" w:pos="0"/>
        </w:tabs>
        <w:jc w:val="both"/>
        <w:rPr>
          <w:sz w:val="24"/>
        </w:rPr>
      </w:pPr>
    </w:p>
    <w:p w14:paraId="64AB101D" w14:textId="75BF5B3F" w:rsidR="00C92A57" w:rsidRPr="00F74778" w:rsidRDefault="00415EF5" w:rsidP="005A7A32">
      <w:pPr>
        <w:pStyle w:val="Sansinterligne"/>
        <w:rPr>
          <w:b/>
          <w:sz w:val="24"/>
          <w:lang w:eastAsia="fr-CA"/>
        </w:rPr>
      </w:pPr>
      <w:r w:rsidRPr="00F74778">
        <w:rPr>
          <w:b/>
          <w:sz w:val="24"/>
          <w:lang w:eastAsia="fr-CA"/>
        </w:rPr>
        <w:lastRenderedPageBreak/>
        <w:t>5</w:t>
      </w:r>
      <w:r w:rsidR="00F74778" w:rsidRPr="00F74778">
        <w:rPr>
          <w:b/>
          <w:sz w:val="24"/>
          <w:lang w:eastAsia="fr-CA"/>
        </w:rPr>
        <w:t>.1</w:t>
      </w:r>
      <w:r w:rsidR="001765CE">
        <w:rPr>
          <w:b/>
          <w:sz w:val="24"/>
          <w:lang w:eastAsia="fr-CA"/>
        </w:rPr>
        <w:t>7</w:t>
      </w:r>
      <w:r w:rsidR="00E95001" w:rsidRPr="00F74778">
        <w:rPr>
          <w:b/>
          <w:sz w:val="24"/>
          <w:lang w:eastAsia="fr-CA"/>
        </w:rPr>
        <w:t xml:space="preserve"> Acceptation</w:t>
      </w:r>
      <w:r w:rsidR="00961EFA" w:rsidRPr="00F74778">
        <w:rPr>
          <w:b/>
          <w:sz w:val="24"/>
          <w:lang w:eastAsia="fr-CA"/>
        </w:rPr>
        <w:t xml:space="preserve"> (article 97)</w:t>
      </w:r>
    </w:p>
    <w:p w14:paraId="1196090C" w14:textId="77777777" w:rsidR="00B30DE6" w:rsidRPr="005A7A32" w:rsidRDefault="00B30DE6" w:rsidP="005A7A32">
      <w:pPr>
        <w:pStyle w:val="Sansinterligne"/>
        <w:rPr>
          <w:b/>
          <w:lang w:eastAsia="fr-CA"/>
        </w:rPr>
      </w:pPr>
    </w:p>
    <w:p w14:paraId="43E5C309" w14:textId="77777777" w:rsidR="00E95001" w:rsidRPr="00C14EE9" w:rsidRDefault="00E95001" w:rsidP="005A7A32">
      <w:pPr>
        <w:pStyle w:val="Sansinterligne"/>
        <w:spacing w:line="276" w:lineRule="auto"/>
        <w:jc w:val="both"/>
        <w:rPr>
          <w:sz w:val="24"/>
          <w:lang w:eastAsia="fr-CA"/>
        </w:rPr>
      </w:pPr>
      <w:r w:rsidRPr="00C14EE9">
        <w:rPr>
          <w:sz w:val="24"/>
          <w:lang w:eastAsia="fr-CA"/>
        </w:rPr>
        <w:t>Un administrateur présent à une réunion du c</w:t>
      </w:r>
      <w:r w:rsidR="00961EFA" w:rsidRPr="00C14EE9">
        <w:rPr>
          <w:sz w:val="24"/>
          <w:lang w:eastAsia="fr-CA"/>
        </w:rPr>
        <w:t>onseil est réputé avoir acquiescé</w:t>
      </w:r>
      <w:r w:rsidRPr="00C14EE9">
        <w:rPr>
          <w:sz w:val="24"/>
          <w:lang w:eastAsia="fr-CA"/>
        </w:rPr>
        <w:t xml:space="preserve"> à toute résolution adoptée ou </w:t>
      </w:r>
      <w:r w:rsidR="002D1370" w:rsidRPr="00C14EE9">
        <w:rPr>
          <w:sz w:val="24"/>
          <w:lang w:eastAsia="fr-CA"/>
        </w:rPr>
        <w:t xml:space="preserve">à </w:t>
      </w:r>
      <w:r w:rsidRPr="00C14EE9">
        <w:rPr>
          <w:sz w:val="24"/>
          <w:lang w:eastAsia="fr-CA"/>
        </w:rPr>
        <w:t>toute mesure prise alors qu’il est présent à cette réunion, sauf dans les cas suivants :</w:t>
      </w:r>
    </w:p>
    <w:p w14:paraId="60781A84" w14:textId="77777777" w:rsidR="008F4E80" w:rsidRPr="00C14EE9" w:rsidRDefault="008F4E80" w:rsidP="005A7A32">
      <w:pPr>
        <w:pStyle w:val="Sansinterligne"/>
        <w:spacing w:line="276" w:lineRule="auto"/>
        <w:jc w:val="both"/>
        <w:rPr>
          <w:sz w:val="8"/>
          <w:lang w:eastAsia="fr-CA"/>
        </w:rPr>
      </w:pPr>
    </w:p>
    <w:p w14:paraId="7A9E2985" w14:textId="77777777" w:rsidR="00E95001" w:rsidRPr="00C14EE9" w:rsidRDefault="00E95001" w:rsidP="00C14EE9">
      <w:pPr>
        <w:pStyle w:val="Sansinterligne"/>
        <w:numPr>
          <w:ilvl w:val="1"/>
          <w:numId w:val="34"/>
        </w:numPr>
        <w:spacing w:line="276" w:lineRule="auto"/>
        <w:ind w:left="851" w:hanging="425"/>
        <w:jc w:val="both"/>
        <w:rPr>
          <w:sz w:val="24"/>
          <w:lang w:eastAsia="fr-CA"/>
        </w:rPr>
      </w:pPr>
      <w:r w:rsidRPr="00C14EE9">
        <w:rPr>
          <w:sz w:val="24"/>
          <w:lang w:eastAsia="fr-CA"/>
        </w:rPr>
        <w:t>S’il demande lors de la réunion que sa dissidence soit consignée au procès-verbal;</w:t>
      </w:r>
    </w:p>
    <w:p w14:paraId="20ABBEEA" w14:textId="29E2B187" w:rsidR="005A7A32" w:rsidRDefault="00E95001" w:rsidP="00C14EE9">
      <w:pPr>
        <w:pStyle w:val="Sansinterligne"/>
        <w:numPr>
          <w:ilvl w:val="1"/>
          <w:numId w:val="34"/>
        </w:numPr>
        <w:spacing w:line="276" w:lineRule="auto"/>
        <w:ind w:left="851" w:hanging="425"/>
        <w:jc w:val="both"/>
        <w:rPr>
          <w:sz w:val="24"/>
          <w:lang w:eastAsia="fr-CA"/>
        </w:rPr>
      </w:pPr>
      <w:r w:rsidRPr="00C14EE9">
        <w:rPr>
          <w:sz w:val="24"/>
          <w:lang w:eastAsia="fr-CA"/>
        </w:rPr>
        <w:t>S’il avise par écrit le secrétaire de la réunion de sa dissidence avant l’ajournement ou la levée de la réunion.</w:t>
      </w:r>
    </w:p>
    <w:p w14:paraId="5A864039" w14:textId="77777777" w:rsidR="003904B6" w:rsidRDefault="003904B6" w:rsidP="003904B6">
      <w:pPr>
        <w:pStyle w:val="Sansinterligne"/>
        <w:rPr>
          <w:b/>
          <w:sz w:val="24"/>
          <w:lang w:eastAsia="fr-CA"/>
        </w:rPr>
      </w:pPr>
    </w:p>
    <w:p w14:paraId="1029E61B" w14:textId="62AD63A8" w:rsidR="003904B6" w:rsidRPr="00232A15" w:rsidRDefault="003904B6" w:rsidP="003904B6">
      <w:pPr>
        <w:pStyle w:val="Sansinterligne"/>
        <w:rPr>
          <w:b/>
          <w:sz w:val="24"/>
          <w:lang w:eastAsia="fr-CA"/>
        </w:rPr>
      </w:pPr>
      <w:r>
        <w:rPr>
          <w:b/>
          <w:sz w:val="24"/>
          <w:lang w:eastAsia="fr-CA"/>
        </w:rPr>
        <w:t>5.1</w:t>
      </w:r>
      <w:r w:rsidR="001765CE">
        <w:rPr>
          <w:b/>
          <w:sz w:val="24"/>
          <w:lang w:eastAsia="fr-CA"/>
        </w:rPr>
        <w:t>8</w:t>
      </w:r>
      <w:r w:rsidRPr="00232A15">
        <w:rPr>
          <w:b/>
          <w:sz w:val="24"/>
          <w:lang w:eastAsia="fr-CA"/>
        </w:rPr>
        <w:t xml:space="preserve"> Participation par des moyens de communication (article </w:t>
      </w:r>
      <w:commentRangeStart w:id="49"/>
      <w:r>
        <w:rPr>
          <w:b/>
          <w:sz w:val="24"/>
          <w:lang w:eastAsia="fr-CA"/>
        </w:rPr>
        <w:t>95</w:t>
      </w:r>
      <w:commentRangeEnd w:id="49"/>
      <w:r>
        <w:rPr>
          <w:rStyle w:val="Marquedecommentaire"/>
          <w:lang w:val="fr-FR"/>
        </w:rPr>
        <w:commentReference w:id="49"/>
      </w:r>
      <w:r w:rsidRPr="00232A15">
        <w:rPr>
          <w:b/>
          <w:sz w:val="24"/>
          <w:lang w:eastAsia="fr-CA"/>
        </w:rPr>
        <w:t>)</w:t>
      </w:r>
    </w:p>
    <w:p w14:paraId="326D4531" w14:textId="77777777" w:rsidR="003904B6" w:rsidRPr="00232A15" w:rsidRDefault="003904B6" w:rsidP="003904B6">
      <w:pPr>
        <w:pStyle w:val="Sansinterligne"/>
        <w:rPr>
          <w:b/>
          <w:sz w:val="24"/>
          <w:lang w:eastAsia="fr-CA"/>
        </w:rPr>
      </w:pPr>
    </w:p>
    <w:p w14:paraId="25044929" w14:textId="77777777" w:rsidR="003904B6" w:rsidRDefault="003904B6" w:rsidP="003904B6">
      <w:pPr>
        <w:pStyle w:val="Sansinterligne"/>
        <w:spacing w:line="276" w:lineRule="auto"/>
        <w:jc w:val="both"/>
        <w:rPr>
          <w:sz w:val="24"/>
        </w:rPr>
      </w:pPr>
      <w:r w:rsidRPr="0092028B">
        <w:rPr>
          <w:sz w:val="24"/>
        </w:rPr>
        <w:t xml:space="preserve">Les </w:t>
      </w:r>
      <w:r>
        <w:rPr>
          <w:sz w:val="24"/>
        </w:rPr>
        <w:t>administrateurs</w:t>
      </w:r>
      <w:r w:rsidRPr="0092028B">
        <w:rPr>
          <w:sz w:val="24"/>
        </w:rPr>
        <w:t xml:space="preserve"> peuvent participer à une </w:t>
      </w:r>
      <w:r>
        <w:rPr>
          <w:sz w:val="24"/>
        </w:rPr>
        <w:t>réunion du conseil</w:t>
      </w:r>
      <w:r w:rsidRPr="0092028B">
        <w:rPr>
          <w:sz w:val="24"/>
        </w:rPr>
        <w:t xml:space="preserve"> par des moyens de communication permettant à tous les participants de communiquer entre eux en temps réel.</w:t>
      </w:r>
    </w:p>
    <w:p w14:paraId="30777400" w14:textId="77777777" w:rsidR="003904B6" w:rsidRDefault="003904B6" w:rsidP="003904B6">
      <w:pPr>
        <w:pStyle w:val="Sansinterligne"/>
        <w:spacing w:line="276" w:lineRule="auto"/>
        <w:jc w:val="both"/>
        <w:rPr>
          <w:sz w:val="24"/>
        </w:rPr>
      </w:pPr>
    </w:p>
    <w:p w14:paraId="71A9F020" w14:textId="77777777" w:rsidR="003904B6" w:rsidRPr="0092028B" w:rsidRDefault="003904B6" w:rsidP="003904B6">
      <w:pPr>
        <w:pStyle w:val="Sansinterligne"/>
        <w:spacing w:line="276" w:lineRule="auto"/>
        <w:jc w:val="both"/>
        <w:rPr>
          <w:sz w:val="24"/>
        </w:rPr>
      </w:pPr>
      <w:r w:rsidRPr="0092028B">
        <w:rPr>
          <w:sz w:val="24"/>
        </w:rPr>
        <w:t xml:space="preserve">Les exigences relatives à la tenue d’une telle </w:t>
      </w:r>
      <w:r>
        <w:rPr>
          <w:sz w:val="24"/>
        </w:rPr>
        <w:t xml:space="preserve">réunion </w:t>
      </w:r>
      <w:r w:rsidRPr="0092028B">
        <w:rPr>
          <w:sz w:val="24"/>
        </w:rPr>
        <w:t>sont les suivantes :</w:t>
      </w:r>
    </w:p>
    <w:p w14:paraId="1F6DEA72" w14:textId="5960E648" w:rsidR="003904B6" w:rsidRDefault="003904B6" w:rsidP="003904B6">
      <w:pPr>
        <w:pStyle w:val="Sansinterligne"/>
        <w:numPr>
          <w:ilvl w:val="0"/>
          <w:numId w:val="40"/>
        </w:numPr>
        <w:spacing w:line="276" w:lineRule="auto"/>
        <w:jc w:val="both"/>
        <w:rPr>
          <w:i/>
          <w:iCs/>
          <w:sz w:val="24"/>
        </w:rPr>
      </w:pPr>
      <w:r w:rsidRPr="0092028B">
        <w:rPr>
          <w:i/>
          <w:iCs/>
          <w:sz w:val="24"/>
        </w:rPr>
        <w:t>(exemple : visioconférence, conférence téléphonique)</w:t>
      </w:r>
      <w:r>
        <w:rPr>
          <w:i/>
          <w:iCs/>
          <w:sz w:val="24"/>
        </w:rPr>
        <w:t>.</w:t>
      </w:r>
    </w:p>
    <w:p w14:paraId="756F38D0" w14:textId="46E3698A" w:rsidR="001765CE" w:rsidRDefault="001765CE" w:rsidP="001765CE">
      <w:pPr>
        <w:pStyle w:val="Sansinterligne"/>
        <w:spacing w:line="276" w:lineRule="auto"/>
        <w:jc w:val="both"/>
        <w:rPr>
          <w:i/>
          <w:iCs/>
          <w:sz w:val="24"/>
        </w:rPr>
      </w:pPr>
    </w:p>
    <w:p w14:paraId="1D54B537" w14:textId="77777777" w:rsidR="001765CE" w:rsidRPr="0092028B" w:rsidRDefault="001765CE" w:rsidP="001765CE">
      <w:pPr>
        <w:pStyle w:val="Sansinterligne"/>
        <w:spacing w:line="276" w:lineRule="auto"/>
        <w:jc w:val="both"/>
        <w:rPr>
          <w:i/>
          <w:iCs/>
          <w:sz w:val="24"/>
        </w:rPr>
      </w:pPr>
    </w:p>
    <w:p w14:paraId="56C7E3C4" w14:textId="77777777" w:rsidR="003904B6" w:rsidRPr="0092028B" w:rsidRDefault="003904B6" w:rsidP="003904B6">
      <w:pPr>
        <w:pStyle w:val="Sansinterligne"/>
        <w:spacing w:line="276" w:lineRule="auto"/>
        <w:jc w:val="both"/>
        <w:rPr>
          <w:sz w:val="24"/>
        </w:rPr>
      </w:pPr>
    </w:p>
    <w:p w14:paraId="4D79B390" w14:textId="77777777" w:rsidR="003904B6" w:rsidRPr="0092028B" w:rsidRDefault="003904B6" w:rsidP="003904B6">
      <w:pPr>
        <w:pStyle w:val="Sansinterligne"/>
        <w:spacing w:line="276" w:lineRule="auto"/>
        <w:jc w:val="both"/>
        <w:rPr>
          <w:sz w:val="24"/>
        </w:rPr>
      </w:pPr>
      <w:r w:rsidRPr="0092028B">
        <w:rPr>
          <w:sz w:val="24"/>
        </w:rPr>
        <w:t xml:space="preserve">Le vote au cours d’une telle </w:t>
      </w:r>
      <w:r>
        <w:rPr>
          <w:sz w:val="24"/>
        </w:rPr>
        <w:t>réunion</w:t>
      </w:r>
      <w:r w:rsidRPr="0092028B">
        <w:rPr>
          <w:sz w:val="24"/>
        </w:rPr>
        <w:t xml:space="preserve"> sera tenu de la façon suivante :</w:t>
      </w:r>
    </w:p>
    <w:p w14:paraId="50EA8197" w14:textId="77777777" w:rsidR="003904B6" w:rsidRPr="0092028B" w:rsidRDefault="003904B6" w:rsidP="003904B6">
      <w:pPr>
        <w:pStyle w:val="Sansinterligne"/>
        <w:numPr>
          <w:ilvl w:val="0"/>
          <w:numId w:val="40"/>
        </w:numPr>
        <w:spacing w:line="276" w:lineRule="auto"/>
        <w:jc w:val="both"/>
        <w:rPr>
          <w:i/>
          <w:iCs/>
          <w:sz w:val="24"/>
        </w:rPr>
      </w:pPr>
      <w:r w:rsidRPr="0092028B">
        <w:rPr>
          <w:i/>
          <w:iCs/>
          <w:sz w:val="24"/>
        </w:rPr>
        <w:t xml:space="preserve">(exemple : le secrétaire appelle tour à tour chacun des </w:t>
      </w:r>
      <w:r>
        <w:rPr>
          <w:i/>
          <w:iCs/>
          <w:sz w:val="24"/>
        </w:rPr>
        <w:t>administrateur</w:t>
      </w:r>
      <w:r w:rsidRPr="0092028B">
        <w:rPr>
          <w:i/>
          <w:iCs/>
          <w:sz w:val="24"/>
        </w:rPr>
        <w:t xml:space="preserve"> à exprimer son vote publiquement)</w:t>
      </w:r>
      <w:r>
        <w:rPr>
          <w:i/>
          <w:iCs/>
          <w:sz w:val="24"/>
        </w:rPr>
        <w:t>;</w:t>
      </w:r>
    </w:p>
    <w:p w14:paraId="4F7A555F" w14:textId="77777777" w:rsidR="003904B6" w:rsidRPr="0092028B" w:rsidRDefault="003904B6" w:rsidP="003904B6">
      <w:pPr>
        <w:pStyle w:val="Sansinterligne"/>
        <w:numPr>
          <w:ilvl w:val="0"/>
          <w:numId w:val="40"/>
        </w:numPr>
        <w:spacing w:line="276" w:lineRule="auto"/>
        <w:jc w:val="both"/>
        <w:rPr>
          <w:i/>
          <w:iCs/>
          <w:color w:val="0070C0"/>
          <w:sz w:val="24"/>
          <w:u w:val="single"/>
        </w:rPr>
      </w:pPr>
      <w:r w:rsidRPr="0092028B">
        <w:rPr>
          <w:i/>
          <w:iCs/>
          <w:sz w:val="24"/>
        </w:rPr>
        <w:t>(Exemple : utilisation d’une application de vote, par exemple</w:t>
      </w:r>
      <w:r w:rsidRPr="0092028B">
        <w:rPr>
          <w:sz w:val="24"/>
        </w:rPr>
        <w:t xml:space="preserve"> </w:t>
      </w:r>
      <w:hyperlink r:id="rId15" w:history="1">
        <w:r w:rsidRPr="0092028B">
          <w:rPr>
            <w:i/>
            <w:iCs/>
            <w:color w:val="0070C0"/>
            <w:sz w:val="24"/>
            <w:u w:val="single"/>
          </w:rPr>
          <w:t>balotilo.org</w:t>
        </w:r>
      </w:hyperlink>
      <w:r>
        <w:rPr>
          <w:i/>
          <w:iCs/>
          <w:color w:val="0070C0"/>
          <w:sz w:val="24"/>
          <w:u w:val="single"/>
        </w:rPr>
        <w:t>).</w:t>
      </w:r>
    </w:p>
    <w:p w14:paraId="2329FD59" w14:textId="77777777" w:rsidR="003904B6" w:rsidRPr="0092028B" w:rsidRDefault="003904B6" w:rsidP="003904B6">
      <w:pPr>
        <w:pStyle w:val="Sansinterligne"/>
        <w:spacing w:line="276" w:lineRule="auto"/>
        <w:jc w:val="both"/>
        <w:rPr>
          <w:sz w:val="24"/>
        </w:rPr>
      </w:pPr>
    </w:p>
    <w:p w14:paraId="1CE8FF06" w14:textId="77777777" w:rsidR="003904B6" w:rsidRDefault="003904B6" w:rsidP="003904B6">
      <w:pPr>
        <w:pStyle w:val="Sansinterligne"/>
        <w:spacing w:line="276" w:lineRule="auto"/>
        <w:jc w:val="both"/>
        <w:rPr>
          <w:sz w:val="24"/>
        </w:rPr>
      </w:pPr>
      <w:r w:rsidRPr="0092028B">
        <w:rPr>
          <w:sz w:val="24"/>
        </w:rPr>
        <w:t xml:space="preserve">L’identification des </w:t>
      </w:r>
      <w:r>
        <w:rPr>
          <w:sz w:val="24"/>
        </w:rPr>
        <w:t xml:space="preserve">participants </w:t>
      </w:r>
      <w:r w:rsidRPr="0092028B">
        <w:rPr>
          <w:sz w:val="24"/>
        </w:rPr>
        <w:t>sera assurée de la façon suivante :</w:t>
      </w:r>
    </w:p>
    <w:p w14:paraId="318C4BCB" w14:textId="77777777" w:rsidR="003904B6" w:rsidRDefault="003904B6" w:rsidP="003904B6">
      <w:pPr>
        <w:pStyle w:val="Sansinterligne"/>
        <w:numPr>
          <w:ilvl w:val="0"/>
          <w:numId w:val="41"/>
        </w:numPr>
        <w:spacing w:line="276" w:lineRule="auto"/>
        <w:jc w:val="both"/>
        <w:rPr>
          <w:sz w:val="24"/>
        </w:rPr>
      </w:pPr>
      <w:r>
        <w:rPr>
          <w:sz w:val="24"/>
        </w:rPr>
        <w:t xml:space="preserve">(exemple : dans le cas d’une visioconférence, la personne qui souhaite prendre la parole doit mettre en fonction sa caméra). </w:t>
      </w:r>
    </w:p>
    <w:p w14:paraId="77C7EA8D" w14:textId="77777777" w:rsidR="00C14EE9" w:rsidRPr="00C14EE9" w:rsidRDefault="00C14EE9" w:rsidP="00C14EE9">
      <w:pPr>
        <w:pStyle w:val="Sansinterligne"/>
        <w:spacing w:line="276" w:lineRule="auto"/>
        <w:jc w:val="both"/>
        <w:rPr>
          <w:sz w:val="20"/>
          <w:lang w:eastAsia="fr-CA"/>
        </w:rPr>
      </w:pPr>
    </w:p>
    <w:p w14:paraId="4B7E115E" w14:textId="76F8251E" w:rsidR="002D3925" w:rsidRPr="00C14EE9" w:rsidRDefault="00961EFA" w:rsidP="005A7A32">
      <w:pPr>
        <w:pStyle w:val="Sansinterligne"/>
        <w:rPr>
          <w:b/>
          <w:sz w:val="24"/>
          <w:lang w:eastAsia="fr-CA"/>
        </w:rPr>
      </w:pPr>
      <w:r w:rsidRPr="00C14EE9">
        <w:rPr>
          <w:b/>
          <w:sz w:val="24"/>
          <w:lang w:eastAsia="fr-CA"/>
        </w:rPr>
        <w:t>5.</w:t>
      </w:r>
      <w:r w:rsidR="00E30984">
        <w:rPr>
          <w:b/>
          <w:sz w:val="24"/>
          <w:lang w:eastAsia="fr-CA"/>
        </w:rPr>
        <w:t>19</w:t>
      </w:r>
      <w:r w:rsidR="002D3925" w:rsidRPr="00C14EE9">
        <w:rPr>
          <w:b/>
          <w:sz w:val="24"/>
          <w:lang w:eastAsia="fr-CA"/>
        </w:rPr>
        <w:t xml:space="preserve"> Présidence et secrétariat de </w:t>
      </w:r>
      <w:commentRangeStart w:id="50"/>
      <w:r w:rsidR="002D3925" w:rsidRPr="00C14EE9">
        <w:rPr>
          <w:b/>
          <w:sz w:val="24"/>
          <w:lang w:eastAsia="fr-CA"/>
        </w:rPr>
        <w:t>réunion</w:t>
      </w:r>
      <w:commentRangeEnd w:id="50"/>
      <w:r w:rsidR="00540DF8">
        <w:rPr>
          <w:rStyle w:val="Marquedecommentaire"/>
          <w:lang w:val="fr-FR"/>
        </w:rPr>
        <w:commentReference w:id="50"/>
      </w:r>
    </w:p>
    <w:p w14:paraId="3E6D1D96" w14:textId="77777777" w:rsidR="00B30DE6" w:rsidRPr="00C14EE9" w:rsidRDefault="00B30DE6" w:rsidP="005A7A32">
      <w:pPr>
        <w:pStyle w:val="Sansinterligne"/>
        <w:rPr>
          <w:b/>
          <w:sz w:val="20"/>
          <w:vertAlign w:val="superscript"/>
          <w:lang w:eastAsia="fr-CA"/>
        </w:rPr>
      </w:pPr>
    </w:p>
    <w:p w14:paraId="7B14E68B" w14:textId="0191A095" w:rsidR="005A7A32" w:rsidRPr="00C14EE9" w:rsidRDefault="00624E2F" w:rsidP="005A7A32">
      <w:pPr>
        <w:pStyle w:val="Sansinterligne"/>
        <w:spacing w:line="276" w:lineRule="auto"/>
        <w:jc w:val="both"/>
        <w:rPr>
          <w:sz w:val="24"/>
          <w:lang w:eastAsia="fr-CA"/>
        </w:rPr>
      </w:pPr>
      <w:r w:rsidRPr="00C14EE9">
        <w:rPr>
          <w:sz w:val="24"/>
          <w:lang w:eastAsia="fr-CA"/>
        </w:rPr>
        <w:t>Le président de la C</w:t>
      </w:r>
      <w:r w:rsidR="002D3925" w:rsidRPr="00C14EE9">
        <w:rPr>
          <w:sz w:val="24"/>
          <w:lang w:eastAsia="fr-CA"/>
        </w:rPr>
        <w:t xml:space="preserve">oopérative ou, en cas d’absence ou d’empêchement, le </w:t>
      </w:r>
      <w:r w:rsidR="007735D3" w:rsidRPr="00C14EE9">
        <w:rPr>
          <w:sz w:val="24"/>
          <w:lang w:eastAsia="fr-CA"/>
        </w:rPr>
        <w:t>vice-président</w:t>
      </w:r>
      <w:r w:rsidR="002D3925" w:rsidRPr="00C14EE9">
        <w:rPr>
          <w:sz w:val="24"/>
          <w:lang w:eastAsia="fr-CA"/>
        </w:rPr>
        <w:t>, agit d’office comme président lors des réunions d</w:t>
      </w:r>
      <w:r w:rsidR="002D1370" w:rsidRPr="00C14EE9">
        <w:rPr>
          <w:sz w:val="24"/>
          <w:lang w:eastAsia="fr-CA"/>
        </w:rPr>
        <w:t>u conseil. Le secrétaire de la C</w:t>
      </w:r>
      <w:r w:rsidR="002D3925" w:rsidRPr="00C14EE9">
        <w:rPr>
          <w:sz w:val="24"/>
          <w:lang w:eastAsia="fr-CA"/>
        </w:rPr>
        <w:t xml:space="preserve">oopérative agit d’office, et de la même manière, à titre de secrétaire lors des réunions du </w:t>
      </w:r>
      <w:commentRangeStart w:id="51"/>
      <w:r w:rsidR="002D3925" w:rsidRPr="00C14EE9">
        <w:rPr>
          <w:sz w:val="24"/>
          <w:lang w:eastAsia="fr-CA"/>
        </w:rPr>
        <w:t>conseil</w:t>
      </w:r>
      <w:commentRangeEnd w:id="51"/>
      <w:r w:rsidR="00540DF8">
        <w:rPr>
          <w:rStyle w:val="Marquedecommentaire"/>
          <w:lang w:val="fr-FR"/>
        </w:rPr>
        <w:commentReference w:id="51"/>
      </w:r>
      <w:r w:rsidR="002D3925" w:rsidRPr="00C14EE9">
        <w:rPr>
          <w:sz w:val="24"/>
          <w:lang w:eastAsia="fr-CA"/>
        </w:rPr>
        <w:t xml:space="preserve">.  </w:t>
      </w:r>
    </w:p>
    <w:p w14:paraId="6BDD67A4" w14:textId="77777777" w:rsidR="005A7A32" w:rsidRPr="00C14EE9" w:rsidRDefault="005A7A32" w:rsidP="005A7A32">
      <w:pPr>
        <w:pStyle w:val="Sansinterligne"/>
        <w:spacing w:line="276" w:lineRule="auto"/>
        <w:jc w:val="both"/>
        <w:rPr>
          <w:sz w:val="10"/>
          <w:szCs w:val="8"/>
          <w:lang w:eastAsia="fr-CA"/>
        </w:rPr>
      </w:pPr>
    </w:p>
    <w:p w14:paraId="093C5F26" w14:textId="1055F5CD" w:rsidR="0088774E" w:rsidRPr="0088774E" w:rsidRDefault="002D3925" w:rsidP="005A7A32">
      <w:pPr>
        <w:jc w:val="both"/>
        <w:rPr>
          <w:rFonts w:eastAsia="Times New Roman" w:cs="Arial"/>
          <w:color w:val="000000"/>
          <w:sz w:val="2"/>
          <w:lang w:eastAsia="fr-CA"/>
        </w:rPr>
      </w:pPr>
      <w:r w:rsidRPr="00C14EE9">
        <w:rPr>
          <w:rFonts w:eastAsia="Times New Roman" w:cs="Arial"/>
          <w:color w:val="000000"/>
          <w:sz w:val="24"/>
          <w:lang w:eastAsia="fr-CA"/>
        </w:rPr>
        <w:t xml:space="preserve">En cas d’absence ou d’empêchement du président et du </w:t>
      </w:r>
      <w:r w:rsidR="007735D3" w:rsidRPr="00C14EE9">
        <w:rPr>
          <w:rFonts w:eastAsia="Times New Roman" w:cs="Arial"/>
          <w:color w:val="000000"/>
          <w:sz w:val="24"/>
          <w:lang w:eastAsia="fr-CA"/>
        </w:rPr>
        <w:t>vice-président</w:t>
      </w:r>
      <w:r w:rsidRPr="00C14EE9">
        <w:rPr>
          <w:rFonts w:eastAsia="Times New Roman" w:cs="Arial"/>
          <w:color w:val="000000"/>
          <w:sz w:val="24"/>
          <w:lang w:eastAsia="fr-CA"/>
        </w:rPr>
        <w:t xml:space="preserve"> ou bien du secrétaire, ou à défaut pour ceux-ci de vouloir assumer le rôle de président de réunion ou </w:t>
      </w:r>
      <w:r w:rsidRPr="00C14EE9">
        <w:rPr>
          <w:rFonts w:eastAsia="Times New Roman" w:cs="Arial"/>
          <w:color w:val="000000"/>
          <w:sz w:val="24"/>
          <w:lang w:eastAsia="fr-CA"/>
        </w:rPr>
        <w:lastRenderedPageBreak/>
        <w:t>de secrétaire de réunion, le conseil choisit parmi les administrateurs présents une personne pour agir à titre de président ou de secrétaire.</w:t>
      </w:r>
    </w:p>
    <w:p w14:paraId="6C1AF83D" w14:textId="66C0FF73" w:rsidR="002D3925" w:rsidRPr="00C14EE9" w:rsidRDefault="00F74778" w:rsidP="005A7A32">
      <w:pPr>
        <w:pStyle w:val="Sansinterligne"/>
        <w:rPr>
          <w:b/>
          <w:sz w:val="24"/>
        </w:rPr>
      </w:pPr>
      <w:r>
        <w:rPr>
          <w:b/>
          <w:sz w:val="24"/>
        </w:rPr>
        <w:t>5.2</w:t>
      </w:r>
      <w:r w:rsidR="00E30984">
        <w:rPr>
          <w:b/>
          <w:sz w:val="24"/>
        </w:rPr>
        <w:t>0</w:t>
      </w:r>
      <w:r w:rsidR="002D3925" w:rsidRPr="00C14EE9">
        <w:rPr>
          <w:b/>
          <w:sz w:val="24"/>
        </w:rPr>
        <w:t xml:space="preserve"> Participation personnelle</w:t>
      </w:r>
    </w:p>
    <w:p w14:paraId="61B22848" w14:textId="77777777" w:rsidR="00B30DE6" w:rsidRPr="005A7A32" w:rsidRDefault="00B30DE6" w:rsidP="005A7A32">
      <w:pPr>
        <w:pStyle w:val="Sansinterligne"/>
        <w:rPr>
          <w:b/>
        </w:rPr>
      </w:pPr>
    </w:p>
    <w:p w14:paraId="0AC03032" w14:textId="77777777" w:rsidR="002D3925" w:rsidRPr="00C14EE9" w:rsidRDefault="002D3925" w:rsidP="005A7A32">
      <w:pPr>
        <w:pStyle w:val="Sansinterligne"/>
        <w:spacing w:line="276" w:lineRule="auto"/>
        <w:jc w:val="both"/>
        <w:rPr>
          <w:rFonts w:eastAsia="Times New Roman" w:cs="Arial"/>
          <w:color w:val="000000"/>
          <w:sz w:val="24"/>
          <w:lang w:eastAsia="fr-CA"/>
        </w:rPr>
      </w:pPr>
      <w:r w:rsidRPr="00C14EE9">
        <w:rPr>
          <w:rFonts w:eastAsia="Times New Roman" w:cs="Arial"/>
          <w:color w:val="000000"/>
          <w:sz w:val="24"/>
          <w:lang w:eastAsia="fr-CA"/>
        </w:rPr>
        <w:t>Un administrateur ne peut en aucun cas se faire représenter ou voter par procuration à une réunion du conseil.</w:t>
      </w:r>
    </w:p>
    <w:p w14:paraId="0A05A012" w14:textId="77777777" w:rsidR="005A7A32" w:rsidRPr="00B95953" w:rsidRDefault="005A7A32" w:rsidP="005A7A32">
      <w:pPr>
        <w:pStyle w:val="Sansinterligne"/>
        <w:rPr>
          <w:rFonts w:eastAsia="Times New Roman" w:cs="Arial"/>
          <w:color w:val="000000"/>
          <w:lang w:eastAsia="fr-CA"/>
        </w:rPr>
      </w:pPr>
    </w:p>
    <w:p w14:paraId="6E4496D6" w14:textId="1539D0A2" w:rsidR="002D3925" w:rsidRPr="00C14EE9" w:rsidRDefault="00F74778" w:rsidP="005A7A32">
      <w:pPr>
        <w:pStyle w:val="Sansinterligne"/>
        <w:rPr>
          <w:b/>
          <w:sz w:val="24"/>
        </w:rPr>
      </w:pPr>
      <w:r>
        <w:rPr>
          <w:b/>
          <w:sz w:val="24"/>
        </w:rPr>
        <w:t>5.2</w:t>
      </w:r>
      <w:r w:rsidR="00E30984">
        <w:rPr>
          <w:b/>
          <w:sz w:val="24"/>
        </w:rPr>
        <w:t>1</w:t>
      </w:r>
      <w:r w:rsidR="002D3925" w:rsidRPr="00C14EE9">
        <w:rPr>
          <w:b/>
          <w:sz w:val="24"/>
        </w:rPr>
        <w:t xml:space="preserve"> Consultation des procès-verbaux</w:t>
      </w:r>
      <w:r w:rsidR="009B61EC" w:rsidRPr="00C14EE9">
        <w:rPr>
          <w:b/>
          <w:sz w:val="24"/>
        </w:rPr>
        <w:t xml:space="preserve"> </w:t>
      </w:r>
      <w:r w:rsidR="00596EDD" w:rsidRPr="00C14EE9">
        <w:rPr>
          <w:b/>
          <w:sz w:val="24"/>
        </w:rPr>
        <w:t xml:space="preserve">(articles 124 et </w:t>
      </w:r>
      <w:commentRangeStart w:id="52"/>
      <w:r w:rsidR="00596EDD" w:rsidRPr="00C14EE9">
        <w:rPr>
          <w:b/>
          <w:sz w:val="24"/>
        </w:rPr>
        <w:t>127</w:t>
      </w:r>
      <w:commentRangeEnd w:id="52"/>
      <w:r w:rsidR="00540DF8">
        <w:rPr>
          <w:rStyle w:val="Marquedecommentaire"/>
          <w:lang w:val="fr-FR"/>
        </w:rPr>
        <w:commentReference w:id="52"/>
      </w:r>
      <w:r w:rsidR="00596EDD" w:rsidRPr="00C14EE9">
        <w:rPr>
          <w:b/>
          <w:sz w:val="24"/>
        </w:rPr>
        <w:t>)</w:t>
      </w:r>
      <w:r w:rsidR="005B7231" w:rsidRPr="00C14EE9">
        <w:rPr>
          <w:b/>
          <w:sz w:val="24"/>
        </w:rPr>
        <w:t xml:space="preserve"> </w:t>
      </w:r>
    </w:p>
    <w:p w14:paraId="585B8CCC" w14:textId="77777777" w:rsidR="00B30DE6" w:rsidRPr="005A7A32" w:rsidRDefault="00B30DE6" w:rsidP="005A7A32">
      <w:pPr>
        <w:pStyle w:val="Sansinterligne"/>
        <w:rPr>
          <w:b/>
        </w:rPr>
      </w:pPr>
    </w:p>
    <w:p w14:paraId="4B354E18" w14:textId="77777777" w:rsidR="007735D3" w:rsidRPr="00C14EE9" w:rsidRDefault="002D3925" w:rsidP="005A7A32">
      <w:pPr>
        <w:pStyle w:val="Sansinterligne"/>
        <w:spacing w:line="276" w:lineRule="auto"/>
        <w:jc w:val="both"/>
        <w:rPr>
          <w:rFonts w:eastAsia="Times New Roman" w:cs="Arial"/>
          <w:color w:val="000000"/>
          <w:sz w:val="24"/>
          <w:lang w:eastAsia="fr-CA"/>
        </w:rPr>
      </w:pPr>
      <w:r w:rsidRPr="00C14EE9">
        <w:rPr>
          <w:rFonts w:eastAsia="Times New Roman" w:cs="Arial"/>
          <w:color w:val="000000"/>
          <w:sz w:val="24"/>
          <w:lang w:eastAsia="fr-CA"/>
        </w:rPr>
        <w:t xml:space="preserve">En conformité avec les articles 124 et 127 de la Loi, seuls les administrateurs de la coopérative sont admis à consulter les </w:t>
      </w:r>
      <w:r w:rsidR="007735D3" w:rsidRPr="00C14EE9">
        <w:rPr>
          <w:rFonts w:eastAsia="Times New Roman" w:cs="Arial"/>
          <w:color w:val="000000"/>
          <w:sz w:val="24"/>
          <w:lang w:eastAsia="fr-CA"/>
        </w:rPr>
        <w:t>procès-verbaux</w:t>
      </w:r>
      <w:r w:rsidRPr="00C14EE9">
        <w:rPr>
          <w:rFonts w:eastAsia="Times New Roman" w:cs="Arial"/>
          <w:color w:val="000000"/>
          <w:sz w:val="24"/>
          <w:lang w:eastAsia="fr-CA"/>
        </w:rPr>
        <w:t xml:space="preserve"> des réunions et les résolutions.</w:t>
      </w:r>
    </w:p>
    <w:p w14:paraId="5701BC58" w14:textId="77777777" w:rsidR="00260930" w:rsidRDefault="00260930" w:rsidP="005A7A32">
      <w:pPr>
        <w:pStyle w:val="Sansinterligne"/>
        <w:rPr>
          <w:b/>
        </w:rPr>
      </w:pPr>
    </w:p>
    <w:p w14:paraId="78A35CB3" w14:textId="178996F7" w:rsidR="002D3925" w:rsidRPr="00C14EE9" w:rsidRDefault="00961EFA" w:rsidP="005A7A32">
      <w:pPr>
        <w:pStyle w:val="Sansinterligne"/>
        <w:rPr>
          <w:b/>
          <w:sz w:val="24"/>
        </w:rPr>
      </w:pPr>
      <w:r w:rsidRPr="00C14EE9">
        <w:rPr>
          <w:b/>
          <w:sz w:val="24"/>
        </w:rPr>
        <w:t>5.2</w:t>
      </w:r>
      <w:r w:rsidR="00E30984">
        <w:rPr>
          <w:b/>
          <w:sz w:val="24"/>
        </w:rPr>
        <w:t>2</w:t>
      </w:r>
      <w:r w:rsidR="002D3925" w:rsidRPr="00C14EE9">
        <w:rPr>
          <w:b/>
          <w:sz w:val="24"/>
        </w:rPr>
        <w:t xml:space="preserve"> Révocation</w:t>
      </w:r>
      <w:r w:rsidRPr="00C14EE9">
        <w:rPr>
          <w:b/>
          <w:sz w:val="24"/>
        </w:rPr>
        <w:t xml:space="preserve"> </w:t>
      </w:r>
      <w:r w:rsidR="00E11D32" w:rsidRPr="00C14EE9">
        <w:rPr>
          <w:b/>
          <w:sz w:val="24"/>
        </w:rPr>
        <w:t xml:space="preserve">d’un </w:t>
      </w:r>
      <w:r w:rsidR="00FD5064" w:rsidRPr="00C14EE9">
        <w:rPr>
          <w:b/>
          <w:sz w:val="24"/>
        </w:rPr>
        <w:t>administrateur (articles 99 et 101)</w:t>
      </w:r>
    </w:p>
    <w:p w14:paraId="2E282BF9" w14:textId="77777777" w:rsidR="0088774E" w:rsidRDefault="0088774E" w:rsidP="005A7A32">
      <w:pPr>
        <w:pStyle w:val="Sansinterligne"/>
        <w:rPr>
          <w:b/>
        </w:rPr>
      </w:pPr>
    </w:p>
    <w:p w14:paraId="562BCD7E" w14:textId="5E5F9DE9" w:rsidR="00E11D32" w:rsidRPr="00C14EE9" w:rsidRDefault="00F74778" w:rsidP="005A7A32">
      <w:pPr>
        <w:pStyle w:val="Sansinterligne"/>
        <w:rPr>
          <w:b/>
          <w:sz w:val="24"/>
          <w:vertAlign w:val="subscript"/>
        </w:rPr>
      </w:pPr>
      <w:r>
        <w:rPr>
          <w:b/>
          <w:sz w:val="24"/>
        </w:rPr>
        <w:t>5.2</w:t>
      </w:r>
      <w:r w:rsidR="00E30984">
        <w:rPr>
          <w:b/>
          <w:sz w:val="24"/>
        </w:rPr>
        <w:t>2</w:t>
      </w:r>
      <w:r w:rsidR="00961EFA" w:rsidRPr="00C14EE9">
        <w:rPr>
          <w:b/>
          <w:sz w:val="24"/>
        </w:rPr>
        <w:t>.1</w:t>
      </w:r>
      <w:r w:rsidR="00E11D32" w:rsidRPr="00C14EE9">
        <w:rPr>
          <w:b/>
          <w:sz w:val="24"/>
        </w:rPr>
        <w:t xml:space="preserve"> </w:t>
      </w:r>
      <w:r w:rsidR="005448C3" w:rsidRPr="00C14EE9">
        <w:rPr>
          <w:b/>
          <w:sz w:val="24"/>
        </w:rPr>
        <w:t xml:space="preserve">Révocation </w:t>
      </w:r>
      <w:r w:rsidR="00E11D32" w:rsidRPr="00C14EE9">
        <w:rPr>
          <w:b/>
          <w:sz w:val="24"/>
        </w:rPr>
        <w:t xml:space="preserve">(article </w:t>
      </w:r>
      <w:commentRangeStart w:id="53"/>
      <w:r w:rsidR="00E11D32" w:rsidRPr="00C14EE9">
        <w:rPr>
          <w:b/>
          <w:sz w:val="24"/>
        </w:rPr>
        <w:t>99</w:t>
      </w:r>
      <w:commentRangeEnd w:id="53"/>
      <w:r w:rsidR="00540DF8">
        <w:rPr>
          <w:rStyle w:val="Marquedecommentaire"/>
          <w:lang w:val="fr-FR"/>
        </w:rPr>
        <w:commentReference w:id="53"/>
      </w:r>
      <w:r w:rsidR="00E11D32" w:rsidRPr="00C14EE9">
        <w:rPr>
          <w:b/>
          <w:sz w:val="24"/>
        </w:rPr>
        <w:t>)</w:t>
      </w:r>
      <w:r w:rsidR="005B7231" w:rsidRPr="00C14EE9">
        <w:rPr>
          <w:b/>
          <w:sz w:val="24"/>
          <w:vertAlign w:val="subscript"/>
        </w:rPr>
        <w:t xml:space="preserve"> </w:t>
      </w:r>
    </w:p>
    <w:p w14:paraId="69773309" w14:textId="77777777" w:rsidR="00B30DE6" w:rsidRPr="005A7A32" w:rsidRDefault="00B30DE6" w:rsidP="005A7A32">
      <w:pPr>
        <w:pStyle w:val="Sansinterligne"/>
        <w:rPr>
          <w:b/>
          <w:vertAlign w:val="superscript"/>
        </w:rPr>
      </w:pPr>
    </w:p>
    <w:p w14:paraId="1CEDDF6D" w14:textId="77777777" w:rsidR="005A7A32" w:rsidRPr="00C14EE9" w:rsidRDefault="00C92A57" w:rsidP="008F4E80">
      <w:pPr>
        <w:jc w:val="both"/>
        <w:rPr>
          <w:rFonts w:cs="Arial"/>
          <w:color w:val="000000"/>
          <w:sz w:val="24"/>
        </w:rPr>
      </w:pPr>
      <w:r w:rsidRPr="00C14EE9">
        <w:rPr>
          <w:rFonts w:cs="Arial"/>
          <w:color w:val="000000"/>
          <w:sz w:val="24"/>
        </w:rPr>
        <w:t>Un administrateur peut être révoqué par les membres qui ont le droit de l'élire lors d'une assemblée extraordinaire à laquelle seuls ces membres sont convoqués.</w:t>
      </w:r>
    </w:p>
    <w:p w14:paraId="6CA11570" w14:textId="090534FF" w:rsidR="002D3925" w:rsidRPr="00C14EE9" w:rsidRDefault="00F74778" w:rsidP="00DC1B64">
      <w:pPr>
        <w:pStyle w:val="Sansinterligne"/>
        <w:rPr>
          <w:b/>
          <w:sz w:val="24"/>
        </w:rPr>
      </w:pPr>
      <w:r>
        <w:rPr>
          <w:b/>
          <w:sz w:val="24"/>
        </w:rPr>
        <w:t>5.2</w:t>
      </w:r>
      <w:r w:rsidR="00E30984">
        <w:rPr>
          <w:b/>
          <w:sz w:val="24"/>
        </w:rPr>
        <w:t>2</w:t>
      </w:r>
      <w:r w:rsidR="00961EFA" w:rsidRPr="00C14EE9">
        <w:rPr>
          <w:b/>
          <w:sz w:val="24"/>
        </w:rPr>
        <w:t>.2</w:t>
      </w:r>
      <w:r w:rsidR="005448C3" w:rsidRPr="00C14EE9">
        <w:rPr>
          <w:b/>
          <w:sz w:val="24"/>
        </w:rPr>
        <w:t xml:space="preserve"> Procédure de révocation (article 101)</w:t>
      </w:r>
    </w:p>
    <w:p w14:paraId="7AC05668" w14:textId="77777777" w:rsidR="00B30DE6" w:rsidRPr="00DC1B64" w:rsidRDefault="00B30DE6" w:rsidP="00DC1B64">
      <w:pPr>
        <w:pStyle w:val="Sansinterligne"/>
        <w:rPr>
          <w:b/>
        </w:rPr>
      </w:pPr>
    </w:p>
    <w:p w14:paraId="3FBFC333" w14:textId="77777777" w:rsidR="00B30DE6" w:rsidRPr="00C14EE9" w:rsidRDefault="005448C3" w:rsidP="00C14EE9">
      <w:pPr>
        <w:jc w:val="both"/>
        <w:rPr>
          <w:rFonts w:cs="Arial"/>
          <w:color w:val="000000"/>
          <w:sz w:val="24"/>
        </w:rPr>
      </w:pPr>
      <w:r w:rsidRPr="00C14EE9">
        <w:rPr>
          <w:rFonts w:cs="Arial"/>
          <w:color w:val="000000"/>
          <w:sz w:val="24"/>
        </w:rPr>
        <w:t>Un administrateur ne peut être révoqué lors d’une assemblée extraordinaire que s’il a été informé par écrit, dans le délai prévu pour la convocation de celle-ci, des motifs invoqués pour sa révocation ainsi que du lieu, de la date et de l’heure de l’assemblée.</w:t>
      </w:r>
    </w:p>
    <w:p w14:paraId="3AB05943" w14:textId="77777777" w:rsidR="00C14EE9" w:rsidRPr="00C14EE9" w:rsidRDefault="005448C3" w:rsidP="00260930">
      <w:pPr>
        <w:jc w:val="both"/>
        <w:rPr>
          <w:rFonts w:cs="Arial"/>
          <w:color w:val="000000"/>
          <w:sz w:val="24"/>
        </w:rPr>
      </w:pPr>
      <w:r w:rsidRPr="00C14EE9">
        <w:rPr>
          <w:rFonts w:cs="Arial"/>
          <w:color w:val="000000"/>
          <w:sz w:val="24"/>
        </w:rPr>
        <w:t>L’administrateur peut, lors de cette assemblée, s’opposer à sa révocation en y faisant des représentations ou en transmettant une déclaration écrite que lit le président de l’assemblée.</w:t>
      </w:r>
    </w:p>
    <w:p w14:paraId="1A5D4219" w14:textId="41507C88" w:rsidR="005448C3" w:rsidRPr="00C14EE9" w:rsidRDefault="0007787B" w:rsidP="00961EFA">
      <w:pPr>
        <w:spacing w:after="0" w:line="360" w:lineRule="auto"/>
        <w:jc w:val="both"/>
        <w:rPr>
          <w:b/>
          <w:sz w:val="24"/>
        </w:rPr>
      </w:pPr>
      <w:r w:rsidRPr="00C14EE9">
        <w:rPr>
          <w:b/>
          <w:sz w:val="24"/>
        </w:rPr>
        <w:t>5.</w:t>
      </w:r>
      <w:r w:rsidR="005B7231" w:rsidRPr="00C14EE9">
        <w:rPr>
          <w:b/>
          <w:sz w:val="24"/>
        </w:rPr>
        <w:t>2</w:t>
      </w:r>
      <w:r w:rsidR="00E30984">
        <w:rPr>
          <w:b/>
          <w:sz w:val="24"/>
        </w:rPr>
        <w:t>3</w:t>
      </w:r>
      <w:r w:rsidR="005448C3" w:rsidRPr="00C14EE9">
        <w:rPr>
          <w:b/>
          <w:sz w:val="24"/>
        </w:rPr>
        <w:t xml:space="preserve"> Rémunération et remboursements de certains frais (article 102</w:t>
      </w:r>
      <w:r w:rsidR="007B223A" w:rsidRPr="00C14EE9">
        <w:rPr>
          <w:b/>
          <w:sz w:val="24"/>
        </w:rPr>
        <w:t xml:space="preserve"> aliéna</w:t>
      </w:r>
      <w:r w:rsidR="0088774E" w:rsidRPr="00C14EE9">
        <w:rPr>
          <w:b/>
          <w:sz w:val="24"/>
        </w:rPr>
        <w:t>s</w:t>
      </w:r>
      <w:r w:rsidR="007B223A" w:rsidRPr="00C14EE9">
        <w:rPr>
          <w:b/>
          <w:sz w:val="24"/>
        </w:rPr>
        <w:t xml:space="preserve"> 1 et 2</w:t>
      </w:r>
      <w:r w:rsidR="005448C3" w:rsidRPr="00C14EE9">
        <w:rPr>
          <w:b/>
          <w:sz w:val="24"/>
        </w:rPr>
        <w:t>)</w:t>
      </w:r>
    </w:p>
    <w:p w14:paraId="06BD7BFF" w14:textId="77777777" w:rsidR="005448C3" w:rsidRPr="00C14EE9" w:rsidRDefault="005448C3" w:rsidP="00C14EE9">
      <w:pPr>
        <w:pStyle w:val="Sansinterligne"/>
        <w:spacing w:line="276" w:lineRule="auto"/>
        <w:jc w:val="both"/>
        <w:rPr>
          <w:rFonts w:cs="Calibri"/>
          <w:sz w:val="24"/>
          <w:szCs w:val="24"/>
        </w:rPr>
      </w:pPr>
      <w:r w:rsidRPr="00C14EE9">
        <w:rPr>
          <w:rFonts w:cs="Calibri"/>
          <w:sz w:val="24"/>
          <w:szCs w:val="24"/>
        </w:rPr>
        <w:t>Les administrateurs n’ont droit à aucune rémunération. Ils ont toutefois droit au remboursement des frais justifiables faits par eux dans</w:t>
      </w:r>
      <w:r w:rsidR="007B223A" w:rsidRPr="00C14EE9">
        <w:rPr>
          <w:rFonts w:cs="Calibri"/>
          <w:sz w:val="24"/>
          <w:szCs w:val="24"/>
        </w:rPr>
        <w:t xml:space="preserve"> l’exercice de leurs fonctions et ils peuvent recevoir une allocation de présence fixée par l’assemblée annuelle.</w:t>
      </w:r>
    </w:p>
    <w:p w14:paraId="2E4AA0FB" w14:textId="77777777" w:rsidR="007B223A" w:rsidRDefault="007B223A" w:rsidP="00DC1B64">
      <w:pPr>
        <w:pStyle w:val="Sansinterligne"/>
        <w:spacing w:line="276" w:lineRule="auto"/>
      </w:pPr>
    </w:p>
    <w:p w14:paraId="000E91A2" w14:textId="19DC4DC3" w:rsidR="005448C3" w:rsidRDefault="005448C3" w:rsidP="00DC1B64">
      <w:pPr>
        <w:pStyle w:val="Sansinterligne"/>
        <w:rPr>
          <w:b/>
        </w:rPr>
      </w:pPr>
      <w:r w:rsidRPr="00C14EE9">
        <w:rPr>
          <w:b/>
          <w:sz w:val="24"/>
        </w:rPr>
        <w:t>5.</w:t>
      </w:r>
      <w:r w:rsidR="00F74778">
        <w:rPr>
          <w:b/>
          <w:sz w:val="24"/>
        </w:rPr>
        <w:t>2</w:t>
      </w:r>
      <w:r w:rsidR="00E30984">
        <w:rPr>
          <w:b/>
          <w:sz w:val="24"/>
        </w:rPr>
        <w:t>4</w:t>
      </w:r>
      <w:r w:rsidR="007B223A" w:rsidRPr="00C14EE9">
        <w:rPr>
          <w:b/>
          <w:sz w:val="24"/>
        </w:rPr>
        <w:t xml:space="preserve"> Divulgation d’intérêt</w:t>
      </w:r>
      <w:r w:rsidRPr="00C14EE9">
        <w:rPr>
          <w:b/>
          <w:sz w:val="24"/>
        </w:rPr>
        <w:t xml:space="preserve"> (article 106)</w:t>
      </w:r>
    </w:p>
    <w:p w14:paraId="49F59C2A" w14:textId="77777777" w:rsidR="00B30DE6" w:rsidRPr="00DC1B64" w:rsidRDefault="00B30DE6" w:rsidP="00DC1B64">
      <w:pPr>
        <w:pStyle w:val="Sansinterligne"/>
        <w:rPr>
          <w:b/>
        </w:rPr>
      </w:pPr>
    </w:p>
    <w:p w14:paraId="6E74C675" w14:textId="77777777" w:rsidR="005448C3" w:rsidRPr="00C14EE9" w:rsidRDefault="005448C3" w:rsidP="00260930">
      <w:pPr>
        <w:pStyle w:val="Sansinterligne"/>
        <w:spacing w:line="276" w:lineRule="auto"/>
        <w:jc w:val="both"/>
        <w:rPr>
          <w:sz w:val="24"/>
        </w:rPr>
      </w:pPr>
      <w:r w:rsidRPr="00C14EE9">
        <w:rPr>
          <w:sz w:val="24"/>
        </w:rPr>
        <w:t xml:space="preserve">Un administrateur qui a un intérêt direct ou indirect dans une entreprise, un contrat ou une activité économique mettant en conflit son intérêt personnel, autre que celui que lui confère sa qualité de membre, et celui de la coopérative doit, sous peine de déchéance de sa charge, divulguer son intérêt, s’abstenir de voter sur toute question concernant l’entreprise, le contrat ou l’activité économique dans laquelle il a un intérêt et éviter </w:t>
      </w:r>
      <w:r w:rsidRPr="00C14EE9">
        <w:rPr>
          <w:sz w:val="24"/>
        </w:rPr>
        <w:lastRenderedPageBreak/>
        <w:t>d’influencer la décision s’y rapportant.</w:t>
      </w:r>
      <w:r w:rsidR="007B223A" w:rsidRPr="00C14EE9">
        <w:rPr>
          <w:sz w:val="24"/>
        </w:rPr>
        <w:t xml:space="preserve"> </w:t>
      </w:r>
      <w:r w:rsidRPr="00C14EE9">
        <w:rPr>
          <w:sz w:val="24"/>
        </w:rPr>
        <w:t>Cette divulgation est faite par écrit et est consignée au procès-verbal des délibérations du conseil d’administration.</w:t>
      </w:r>
    </w:p>
    <w:p w14:paraId="10EE5DC2" w14:textId="77777777" w:rsidR="00DC1B64" w:rsidRPr="005448C3" w:rsidRDefault="00DC1B64" w:rsidP="00DC1B64">
      <w:pPr>
        <w:pStyle w:val="Sansinterligne"/>
        <w:spacing w:line="276" w:lineRule="auto"/>
      </w:pPr>
    </w:p>
    <w:p w14:paraId="238F9AA5" w14:textId="77777777" w:rsidR="009673F3" w:rsidRDefault="005448C3" w:rsidP="009673F3">
      <w:pPr>
        <w:tabs>
          <w:tab w:val="left" w:pos="360"/>
          <w:tab w:val="left" w:pos="720"/>
          <w:tab w:val="left" w:pos="1080"/>
          <w:tab w:val="left" w:pos="1260"/>
          <w:tab w:val="left" w:pos="1440"/>
          <w:tab w:val="left" w:pos="3120"/>
        </w:tabs>
        <w:jc w:val="both"/>
      </w:pPr>
      <w:r w:rsidRPr="00F07889">
        <w:t xml:space="preserve">Il doit, en outre, se retirer de la réunion pour la durée des délibérations et de la décision qui concernent l’entreprise, le contrat ou l’activité économique </w:t>
      </w:r>
      <w:r w:rsidR="007B223A">
        <w:t>dans laquelle il a un intérêt.</w:t>
      </w:r>
    </w:p>
    <w:p w14:paraId="572C6423" w14:textId="1C68D558" w:rsidR="005448C3" w:rsidRDefault="009673F3" w:rsidP="00C14EE9">
      <w:pPr>
        <w:pStyle w:val="Sansinterligne"/>
        <w:rPr>
          <w:b/>
          <w:sz w:val="24"/>
        </w:rPr>
      </w:pPr>
      <w:r w:rsidRPr="00C14EE9">
        <w:rPr>
          <w:b/>
          <w:sz w:val="24"/>
        </w:rPr>
        <w:t>5.</w:t>
      </w:r>
      <w:r w:rsidR="00F74778">
        <w:rPr>
          <w:b/>
          <w:sz w:val="24"/>
        </w:rPr>
        <w:t>2</w:t>
      </w:r>
      <w:r w:rsidR="00E30984">
        <w:rPr>
          <w:b/>
          <w:sz w:val="24"/>
        </w:rPr>
        <w:t>5</w:t>
      </w:r>
      <w:r w:rsidR="007B223A" w:rsidRPr="00C14EE9">
        <w:rPr>
          <w:b/>
          <w:sz w:val="24"/>
        </w:rPr>
        <w:t xml:space="preserve"> Divulgation d’intérêt</w:t>
      </w:r>
      <w:r w:rsidR="005448C3" w:rsidRPr="00C14EE9">
        <w:rPr>
          <w:b/>
          <w:sz w:val="24"/>
        </w:rPr>
        <w:t xml:space="preserve"> chez les autres mandataires (article 106.1)</w:t>
      </w:r>
    </w:p>
    <w:p w14:paraId="5D0A7565" w14:textId="77777777" w:rsidR="00C14EE9" w:rsidRPr="00C14EE9" w:rsidRDefault="00C14EE9" w:rsidP="00C14EE9">
      <w:pPr>
        <w:pStyle w:val="Sansinterligne"/>
        <w:rPr>
          <w:b/>
          <w:sz w:val="10"/>
        </w:rPr>
      </w:pPr>
    </w:p>
    <w:p w14:paraId="754685FF" w14:textId="64B37BF6" w:rsidR="005448C3" w:rsidRPr="00C14EE9" w:rsidRDefault="00B30DE6" w:rsidP="00260930">
      <w:pPr>
        <w:pStyle w:val="Sansinterligne"/>
        <w:spacing w:line="276" w:lineRule="auto"/>
        <w:jc w:val="both"/>
        <w:rPr>
          <w:sz w:val="24"/>
        </w:rPr>
      </w:pPr>
      <w:r w:rsidRPr="00C14EE9">
        <w:rPr>
          <w:sz w:val="24"/>
        </w:rPr>
        <w:t>Tout autre mandataire de la C</w:t>
      </w:r>
      <w:r w:rsidR="005448C3" w:rsidRPr="00C14EE9">
        <w:rPr>
          <w:sz w:val="24"/>
        </w:rPr>
        <w:t>oopérative</w:t>
      </w:r>
      <w:r w:rsidR="00844434">
        <w:rPr>
          <w:sz w:val="24"/>
        </w:rPr>
        <w:t>, incluant le directeur général,</w:t>
      </w:r>
      <w:r w:rsidR="005448C3" w:rsidRPr="00C14EE9">
        <w:rPr>
          <w:sz w:val="24"/>
        </w:rPr>
        <w:t xml:space="preserve"> qui est dans la sit</w:t>
      </w:r>
      <w:r w:rsidR="007B223A" w:rsidRPr="00C14EE9">
        <w:rPr>
          <w:sz w:val="24"/>
        </w:rPr>
        <w:t>uation visée à l’article</w:t>
      </w:r>
      <w:r w:rsidR="008C76B9">
        <w:rPr>
          <w:sz w:val="24"/>
        </w:rPr>
        <w:t xml:space="preserve"> </w:t>
      </w:r>
      <w:r w:rsidR="008C76B9" w:rsidRPr="003904B6">
        <w:rPr>
          <w:color w:val="FF0000"/>
          <w:sz w:val="24"/>
          <w:highlight w:val="yellow"/>
        </w:rPr>
        <w:t>5.24</w:t>
      </w:r>
      <w:r w:rsidR="007B223A" w:rsidRPr="00C14EE9">
        <w:rPr>
          <w:sz w:val="24"/>
        </w:rPr>
        <w:t xml:space="preserve"> </w:t>
      </w:r>
      <w:r w:rsidR="005448C3" w:rsidRPr="00C14EE9">
        <w:rPr>
          <w:sz w:val="24"/>
        </w:rPr>
        <w:t xml:space="preserve">doit dénoncer par écrit son intérêt au conseil sous peine de congédiement, </w:t>
      </w:r>
      <w:r w:rsidR="007B223A" w:rsidRPr="00C14EE9">
        <w:rPr>
          <w:sz w:val="24"/>
        </w:rPr>
        <w:t xml:space="preserve">résiliation de contrat ou </w:t>
      </w:r>
      <w:r w:rsidR="005448C3" w:rsidRPr="00C14EE9">
        <w:rPr>
          <w:sz w:val="24"/>
        </w:rPr>
        <w:t>autre</w:t>
      </w:r>
      <w:r w:rsidR="007B223A" w:rsidRPr="00C14EE9">
        <w:rPr>
          <w:sz w:val="24"/>
        </w:rPr>
        <w:t>s</w:t>
      </w:r>
      <w:r w:rsidR="005448C3" w:rsidRPr="00C14EE9">
        <w:rPr>
          <w:sz w:val="24"/>
        </w:rPr>
        <w:t xml:space="preserve"> mesure</w:t>
      </w:r>
      <w:r w:rsidR="007B223A" w:rsidRPr="00C14EE9">
        <w:rPr>
          <w:sz w:val="24"/>
        </w:rPr>
        <w:t>s</w:t>
      </w:r>
      <w:r w:rsidR="005448C3" w:rsidRPr="00C14EE9">
        <w:rPr>
          <w:sz w:val="24"/>
        </w:rPr>
        <w:t xml:space="preserve"> déterminée</w:t>
      </w:r>
      <w:r w:rsidR="007B223A" w:rsidRPr="00C14EE9">
        <w:rPr>
          <w:sz w:val="24"/>
        </w:rPr>
        <w:t>s</w:t>
      </w:r>
      <w:r w:rsidR="005448C3" w:rsidRPr="00C14EE9">
        <w:rPr>
          <w:sz w:val="24"/>
        </w:rPr>
        <w:t xml:space="preserve"> par le conseil. Il doit également éviter d’influencer la décision du conseil et, le cas échéant, se retirer de la réunion.</w:t>
      </w:r>
    </w:p>
    <w:p w14:paraId="2D8F6D77" w14:textId="77777777" w:rsidR="00624E2F" w:rsidRDefault="00624E2F" w:rsidP="00260930">
      <w:pPr>
        <w:pStyle w:val="Sansinterligne"/>
        <w:spacing w:line="276" w:lineRule="auto"/>
        <w:jc w:val="both"/>
      </w:pPr>
    </w:p>
    <w:p w14:paraId="16506173" w14:textId="2474B172" w:rsidR="008C76B9" w:rsidRPr="008C76B9" w:rsidRDefault="007B223A" w:rsidP="008C76B9">
      <w:pPr>
        <w:pStyle w:val="Sansinterligne"/>
        <w:rPr>
          <w:b/>
          <w:sz w:val="24"/>
        </w:rPr>
      </w:pPr>
      <w:r w:rsidRPr="00C14EE9">
        <w:rPr>
          <w:b/>
          <w:sz w:val="24"/>
        </w:rPr>
        <w:t>5.2</w:t>
      </w:r>
      <w:r w:rsidR="00E30984">
        <w:rPr>
          <w:b/>
          <w:sz w:val="24"/>
        </w:rPr>
        <w:t>6</w:t>
      </w:r>
      <w:r w:rsidR="008C76B9" w:rsidRPr="008C76B9">
        <w:rPr>
          <w:b/>
          <w:sz w:val="24"/>
        </w:rPr>
        <w:t xml:space="preserve"> Code d’éthique </w:t>
      </w:r>
      <w:r w:rsidR="008C76B9" w:rsidRPr="003904B6">
        <w:rPr>
          <w:b/>
          <w:sz w:val="24"/>
        </w:rPr>
        <w:t xml:space="preserve">et de </w:t>
      </w:r>
      <w:commentRangeStart w:id="54"/>
      <w:r w:rsidR="008C76B9" w:rsidRPr="003904B6">
        <w:rPr>
          <w:b/>
          <w:sz w:val="24"/>
        </w:rPr>
        <w:t>déontologie</w:t>
      </w:r>
      <w:commentRangeEnd w:id="54"/>
      <w:r w:rsidR="009458BC">
        <w:rPr>
          <w:rStyle w:val="Marquedecommentaire"/>
          <w:lang w:val="fr-FR"/>
        </w:rPr>
        <w:commentReference w:id="54"/>
      </w:r>
    </w:p>
    <w:p w14:paraId="24B734B9" w14:textId="77777777" w:rsidR="008C76B9" w:rsidRPr="008C76B9" w:rsidRDefault="008C76B9" w:rsidP="008C76B9">
      <w:pPr>
        <w:pStyle w:val="Sansinterligne"/>
        <w:rPr>
          <w:b/>
          <w:sz w:val="24"/>
        </w:rPr>
      </w:pPr>
    </w:p>
    <w:p w14:paraId="236E5CAC" w14:textId="44D845B0" w:rsidR="008C76B9" w:rsidRPr="008C76B9" w:rsidRDefault="008C76B9" w:rsidP="008C76B9">
      <w:pPr>
        <w:pStyle w:val="Sansinterligne"/>
        <w:rPr>
          <w:bCs/>
          <w:sz w:val="24"/>
        </w:rPr>
      </w:pPr>
      <w:r w:rsidRPr="008C76B9">
        <w:rPr>
          <w:bCs/>
          <w:sz w:val="24"/>
        </w:rPr>
        <w:t xml:space="preserve">Le conseil doit adopter un code d’éthique </w:t>
      </w:r>
      <w:r w:rsidRPr="003904B6">
        <w:rPr>
          <w:bCs/>
          <w:sz w:val="24"/>
        </w:rPr>
        <w:t>et de déontologie</w:t>
      </w:r>
      <w:r w:rsidRPr="008C76B9">
        <w:rPr>
          <w:bCs/>
          <w:sz w:val="24"/>
        </w:rPr>
        <w:t xml:space="preserve"> auquel tout administrateur, tout dirigeant (incluant le directeur général) et tout membre d’un comité devra se conformer.</w:t>
      </w:r>
    </w:p>
    <w:p w14:paraId="1236A535" w14:textId="37F65BB6" w:rsidR="00B30DE6" w:rsidRDefault="00EA41CB" w:rsidP="00B30DE6">
      <w:pPr>
        <w:pStyle w:val="Sansinterligne"/>
      </w:pPr>
      <w:r w:rsidRPr="00C14EE9">
        <w:rPr>
          <w:b/>
          <w:sz w:val="24"/>
        </w:rPr>
        <w:t xml:space="preserve"> </w:t>
      </w:r>
    </w:p>
    <w:p w14:paraId="556CABE8" w14:textId="54A77CFC" w:rsidR="002D3925" w:rsidRPr="00EE74BA" w:rsidRDefault="00E30984" w:rsidP="00E30984">
      <w:pPr>
        <w:pStyle w:val="Titre1"/>
      </w:pPr>
      <w:bookmarkStart w:id="55" w:name="_Toc69960065"/>
      <w:r>
        <w:t xml:space="preserve">6. </w:t>
      </w:r>
      <w:r w:rsidR="0018582A" w:rsidRPr="00EE74BA">
        <w:t>DIRIGEANTS</w:t>
      </w:r>
      <w:r w:rsidR="00EE74BA" w:rsidRPr="00EE74BA">
        <w:t xml:space="preserve"> </w:t>
      </w:r>
      <w:r w:rsidR="00EE74BA">
        <w:t xml:space="preserve">DE LA </w:t>
      </w:r>
      <w:r w:rsidR="00EE74BA" w:rsidRPr="00EE74BA">
        <w:t>COOPÉRATIVE</w:t>
      </w:r>
      <w:r w:rsidR="00843DEC" w:rsidRPr="00EE74BA">
        <w:t xml:space="preserve"> </w:t>
      </w:r>
      <w:r w:rsidR="00EE74BA" w:rsidRPr="00EE74BA">
        <w:t>(article 112.</w:t>
      </w:r>
      <w:commentRangeStart w:id="56"/>
      <w:r w:rsidR="00EE74BA" w:rsidRPr="00EE74BA">
        <w:t>1</w:t>
      </w:r>
      <w:commentRangeEnd w:id="56"/>
      <w:r w:rsidR="00625B18">
        <w:rPr>
          <w:rStyle w:val="Marquedecommentaire"/>
          <w:rFonts w:ascii="Calibri" w:eastAsia="Calibri" w:hAnsi="Calibri"/>
          <w:b w:val="0"/>
          <w:bCs w:val="0"/>
          <w:smallCaps w:val="0"/>
          <w:lang w:val="fr-FR" w:eastAsia="en-US"/>
        </w:rPr>
        <w:commentReference w:id="56"/>
      </w:r>
      <w:r w:rsidR="00EE74BA" w:rsidRPr="00EE74BA">
        <w:t>)</w:t>
      </w:r>
      <w:bookmarkEnd w:id="55"/>
      <w:r w:rsidR="005B7231" w:rsidRPr="005B7231">
        <w:rPr>
          <w:vertAlign w:val="subscript"/>
        </w:rPr>
        <w:t xml:space="preserve"> </w:t>
      </w:r>
    </w:p>
    <w:p w14:paraId="450BD253" w14:textId="012928BE" w:rsidR="0088774E" w:rsidRPr="00C14EE9" w:rsidRDefault="00624E2F" w:rsidP="0041492C">
      <w:pPr>
        <w:tabs>
          <w:tab w:val="left" w:pos="360"/>
          <w:tab w:val="left" w:pos="1080"/>
          <w:tab w:val="left" w:pos="1440"/>
        </w:tabs>
        <w:jc w:val="both"/>
        <w:rPr>
          <w:sz w:val="24"/>
        </w:rPr>
      </w:pPr>
      <w:r w:rsidRPr="00C14EE9">
        <w:rPr>
          <w:sz w:val="24"/>
        </w:rPr>
        <w:t>Les dirigeants de la C</w:t>
      </w:r>
      <w:r w:rsidR="00EE74BA" w:rsidRPr="00C14EE9">
        <w:rPr>
          <w:sz w:val="24"/>
        </w:rPr>
        <w:t>oopérative sont le président, le vice-président, le secrétaire</w:t>
      </w:r>
      <w:r w:rsidR="00844434">
        <w:rPr>
          <w:sz w:val="24"/>
        </w:rPr>
        <w:t>,</w:t>
      </w:r>
      <w:r w:rsidR="00EE74BA" w:rsidRPr="00C14EE9">
        <w:rPr>
          <w:sz w:val="24"/>
        </w:rPr>
        <w:t xml:space="preserve"> le trésorier</w:t>
      </w:r>
      <w:r w:rsidR="00844434">
        <w:rPr>
          <w:sz w:val="24"/>
        </w:rPr>
        <w:t xml:space="preserve"> et le directeur général</w:t>
      </w:r>
      <w:r w:rsidR="00EE74BA" w:rsidRPr="00C14EE9">
        <w:rPr>
          <w:sz w:val="24"/>
        </w:rPr>
        <w:t>.</w:t>
      </w:r>
    </w:p>
    <w:p w14:paraId="71909B55" w14:textId="6827DBB6" w:rsidR="00EE74BA" w:rsidRPr="00C14EE9" w:rsidRDefault="0041492C" w:rsidP="00C14EE9">
      <w:pPr>
        <w:rPr>
          <w:b/>
          <w:sz w:val="24"/>
        </w:rPr>
      </w:pPr>
      <w:r w:rsidRPr="00C14EE9">
        <w:rPr>
          <w:b/>
          <w:sz w:val="24"/>
        </w:rPr>
        <w:t>6.1 Rôles des dirigeants</w:t>
      </w:r>
      <w:r w:rsidR="00260930" w:rsidRPr="00C14EE9">
        <w:rPr>
          <w:b/>
          <w:sz w:val="24"/>
        </w:rPr>
        <w:t xml:space="preserve"> (article </w:t>
      </w:r>
      <w:commentRangeStart w:id="57"/>
      <w:r w:rsidR="00260930" w:rsidRPr="00C14EE9">
        <w:rPr>
          <w:b/>
          <w:sz w:val="24"/>
        </w:rPr>
        <w:t>117</w:t>
      </w:r>
      <w:commentRangeEnd w:id="57"/>
      <w:r w:rsidR="00625B18">
        <w:rPr>
          <w:rStyle w:val="Marquedecommentaire"/>
        </w:rPr>
        <w:commentReference w:id="57"/>
      </w:r>
      <w:r w:rsidR="00260930" w:rsidRPr="00C14EE9">
        <w:rPr>
          <w:b/>
          <w:sz w:val="24"/>
        </w:rPr>
        <w:t>)</w:t>
      </w:r>
      <w:r w:rsidR="005B7231" w:rsidRPr="00C14EE9">
        <w:rPr>
          <w:b/>
          <w:sz w:val="24"/>
          <w:vertAlign w:val="subscript"/>
        </w:rPr>
        <w:t xml:space="preserve"> </w:t>
      </w:r>
    </w:p>
    <w:p w14:paraId="53A3FC45" w14:textId="77777777" w:rsidR="00E86882" w:rsidRPr="00C14EE9" w:rsidRDefault="003D13C0" w:rsidP="00C14EE9">
      <w:pPr>
        <w:pStyle w:val="Sansinterligne"/>
        <w:spacing w:line="276" w:lineRule="auto"/>
        <w:rPr>
          <w:sz w:val="24"/>
          <w:u w:val="single"/>
        </w:rPr>
      </w:pPr>
      <w:r w:rsidRPr="00C14EE9">
        <w:rPr>
          <w:sz w:val="24"/>
          <w:u w:val="single"/>
        </w:rPr>
        <w:t>Président</w:t>
      </w:r>
    </w:p>
    <w:p w14:paraId="5511CE96" w14:textId="77777777" w:rsidR="003D13C0" w:rsidRPr="00C14EE9" w:rsidRDefault="003D13C0" w:rsidP="00C14EE9">
      <w:pPr>
        <w:pStyle w:val="Sansinterligne"/>
        <w:spacing w:line="276" w:lineRule="auto"/>
        <w:jc w:val="both"/>
        <w:rPr>
          <w:sz w:val="24"/>
        </w:rPr>
      </w:pPr>
      <w:r w:rsidRPr="00C14EE9">
        <w:rPr>
          <w:sz w:val="24"/>
        </w:rPr>
        <w:t>Le rôle du président consiste à:</w:t>
      </w:r>
    </w:p>
    <w:p w14:paraId="272F436F" w14:textId="77777777" w:rsidR="003D13C0" w:rsidRPr="00C14EE9" w:rsidRDefault="003D13C0" w:rsidP="00C14EE9">
      <w:pPr>
        <w:numPr>
          <w:ilvl w:val="0"/>
          <w:numId w:val="12"/>
        </w:numPr>
        <w:spacing w:after="0"/>
        <w:jc w:val="both"/>
        <w:rPr>
          <w:sz w:val="24"/>
        </w:rPr>
      </w:pPr>
      <w:r w:rsidRPr="00C14EE9">
        <w:rPr>
          <w:sz w:val="24"/>
        </w:rPr>
        <w:t>présider les réunions du conseil;</w:t>
      </w:r>
    </w:p>
    <w:p w14:paraId="5B3AC53A" w14:textId="77777777" w:rsidR="003D13C0" w:rsidRPr="00C14EE9" w:rsidRDefault="003D13C0" w:rsidP="00C14EE9">
      <w:pPr>
        <w:numPr>
          <w:ilvl w:val="0"/>
          <w:numId w:val="12"/>
        </w:numPr>
        <w:spacing w:after="0"/>
        <w:jc w:val="both"/>
        <w:rPr>
          <w:sz w:val="24"/>
        </w:rPr>
      </w:pPr>
      <w:r w:rsidRPr="00C14EE9">
        <w:rPr>
          <w:sz w:val="24"/>
        </w:rPr>
        <w:t>s’assurer que toute information utile soit donnée aux administrateurs et aux membres avant les réunions du conseil et des assemblées;</w:t>
      </w:r>
    </w:p>
    <w:p w14:paraId="78AD1BFB" w14:textId="77777777" w:rsidR="003D13C0" w:rsidRPr="00C14EE9" w:rsidRDefault="003D13C0" w:rsidP="00C14EE9">
      <w:pPr>
        <w:numPr>
          <w:ilvl w:val="0"/>
          <w:numId w:val="12"/>
        </w:numPr>
        <w:spacing w:after="0"/>
        <w:jc w:val="both"/>
        <w:rPr>
          <w:sz w:val="24"/>
        </w:rPr>
      </w:pPr>
      <w:r w:rsidRPr="00C14EE9">
        <w:rPr>
          <w:sz w:val="24"/>
        </w:rPr>
        <w:t>faire en sorte que les problématiques et les questions importantes concernant la coopérative soient inscrites à l’ordre du jour des réunions du conseil ou des assemblées;</w:t>
      </w:r>
    </w:p>
    <w:p w14:paraId="24176B30" w14:textId="77777777" w:rsidR="003D13C0" w:rsidRPr="00C14EE9" w:rsidRDefault="003D13C0" w:rsidP="00C14EE9">
      <w:pPr>
        <w:numPr>
          <w:ilvl w:val="0"/>
          <w:numId w:val="12"/>
        </w:numPr>
        <w:spacing w:after="0"/>
        <w:jc w:val="both"/>
        <w:rPr>
          <w:sz w:val="24"/>
        </w:rPr>
      </w:pPr>
      <w:r w:rsidRPr="00C14EE9">
        <w:rPr>
          <w:sz w:val="24"/>
        </w:rPr>
        <w:t xml:space="preserve">veiller à ce que le conseil agisse conformément à la loi et veiller à assurer le respect des statuts, </w:t>
      </w:r>
      <w:r w:rsidR="0088774E" w:rsidRPr="00C14EE9">
        <w:rPr>
          <w:sz w:val="24"/>
        </w:rPr>
        <w:t>règlements et politiques de la C</w:t>
      </w:r>
      <w:r w:rsidRPr="00C14EE9">
        <w:rPr>
          <w:sz w:val="24"/>
        </w:rPr>
        <w:t>oopérative;</w:t>
      </w:r>
    </w:p>
    <w:p w14:paraId="3177E5C8" w14:textId="77777777" w:rsidR="003D13C0" w:rsidRPr="00C14EE9" w:rsidRDefault="003D13C0" w:rsidP="00C14EE9">
      <w:pPr>
        <w:numPr>
          <w:ilvl w:val="0"/>
          <w:numId w:val="12"/>
        </w:numPr>
        <w:spacing w:after="0"/>
        <w:jc w:val="both"/>
        <w:rPr>
          <w:sz w:val="24"/>
        </w:rPr>
      </w:pPr>
      <w:r w:rsidRPr="00C14EE9">
        <w:rPr>
          <w:sz w:val="24"/>
        </w:rPr>
        <w:t>assurer le suivi de l’exécution des décisions prises en assemblée et au conseil.</w:t>
      </w:r>
    </w:p>
    <w:p w14:paraId="5FB6FF39" w14:textId="77777777" w:rsidR="00260930" w:rsidRPr="00EE74BA" w:rsidRDefault="00260930" w:rsidP="00260930">
      <w:pPr>
        <w:spacing w:after="0"/>
        <w:ind w:left="720"/>
        <w:jc w:val="both"/>
      </w:pPr>
    </w:p>
    <w:p w14:paraId="4DA38610" w14:textId="77777777" w:rsidR="00F65169" w:rsidRDefault="00F65169" w:rsidP="00C14EE9">
      <w:pPr>
        <w:spacing w:after="0"/>
        <w:jc w:val="both"/>
        <w:rPr>
          <w:sz w:val="24"/>
          <w:u w:val="single"/>
        </w:rPr>
      </w:pPr>
    </w:p>
    <w:p w14:paraId="5CE02B64" w14:textId="77777777" w:rsidR="00F65169" w:rsidRDefault="00F65169" w:rsidP="00C14EE9">
      <w:pPr>
        <w:spacing w:after="0"/>
        <w:jc w:val="both"/>
        <w:rPr>
          <w:sz w:val="24"/>
          <w:u w:val="single"/>
        </w:rPr>
      </w:pPr>
    </w:p>
    <w:p w14:paraId="16F9C131" w14:textId="77777777" w:rsidR="00F65169" w:rsidRDefault="00F65169" w:rsidP="00C14EE9">
      <w:pPr>
        <w:spacing w:after="0"/>
        <w:jc w:val="both"/>
        <w:rPr>
          <w:sz w:val="24"/>
          <w:u w:val="single"/>
        </w:rPr>
      </w:pPr>
    </w:p>
    <w:p w14:paraId="0A6A182F" w14:textId="1EED76F8" w:rsidR="003D13C0" w:rsidRPr="00C14EE9" w:rsidRDefault="003D13C0" w:rsidP="00C14EE9">
      <w:pPr>
        <w:spacing w:after="0"/>
        <w:jc w:val="both"/>
        <w:rPr>
          <w:sz w:val="24"/>
          <w:u w:val="single"/>
        </w:rPr>
      </w:pPr>
      <w:r w:rsidRPr="00C14EE9">
        <w:rPr>
          <w:sz w:val="24"/>
          <w:u w:val="single"/>
        </w:rPr>
        <w:lastRenderedPageBreak/>
        <w:t>Vice-président</w:t>
      </w:r>
    </w:p>
    <w:p w14:paraId="232E7AD3" w14:textId="77777777" w:rsidR="0018582A" w:rsidRPr="00C14EE9" w:rsidRDefault="0018582A" w:rsidP="00C14EE9">
      <w:pPr>
        <w:pStyle w:val="Sansinterligne"/>
        <w:spacing w:line="276" w:lineRule="auto"/>
        <w:rPr>
          <w:sz w:val="24"/>
        </w:rPr>
      </w:pPr>
      <w:r w:rsidRPr="00C14EE9">
        <w:rPr>
          <w:sz w:val="24"/>
        </w:rPr>
        <w:t>Le rôle du vice-président consiste à :</w:t>
      </w:r>
    </w:p>
    <w:p w14:paraId="492AA986" w14:textId="77777777" w:rsidR="0018582A" w:rsidRPr="00C14EE9" w:rsidRDefault="0018582A" w:rsidP="00C14EE9">
      <w:pPr>
        <w:pStyle w:val="Sansinterligne"/>
        <w:numPr>
          <w:ilvl w:val="0"/>
          <w:numId w:val="23"/>
        </w:numPr>
        <w:spacing w:line="276" w:lineRule="auto"/>
        <w:rPr>
          <w:sz w:val="24"/>
        </w:rPr>
      </w:pPr>
      <w:r w:rsidRPr="00C14EE9">
        <w:rPr>
          <w:sz w:val="24"/>
        </w:rPr>
        <w:t>en cas d’absence ou d’incapacité d’agir du président, exercer les pouvoirs et fonctions de ce dernier;</w:t>
      </w:r>
    </w:p>
    <w:p w14:paraId="04B64E5A" w14:textId="77777777" w:rsidR="0018582A" w:rsidRPr="00C14EE9" w:rsidRDefault="0018582A" w:rsidP="00C14EE9">
      <w:pPr>
        <w:pStyle w:val="Sansinterligne"/>
        <w:numPr>
          <w:ilvl w:val="0"/>
          <w:numId w:val="23"/>
        </w:numPr>
        <w:spacing w:line="276" w:lineRule="auto"/>
        <w:rPr>
          <w:sz w:val="24"/>
        </w:rPr>
      </w:pPr>
      <w:r w:rsidRPr="00C14EE9">
        <w:rPr>
          <w:sz w:val="24"/>
        </w:rPr>
        <w:t>assister le président dans ses diverses fonctions;</w:t>
      </w:r>
    </w:p>
    <w:p w14:paraId="60E88FE9" w14:textId="77777777" w:rsidR="0018582A" w:rsidRPr="00C14EE9" w:rsidRDefault="0018582A" w:rsidP="00C14EE9">
      <w:pPr>
        <w:pStyle w:val="Sansinterligne"/>
        <w:numPr>
          <w:ilvl w:val="0"/>
          <w:numId w:val="23"/>
        </w:numPr>
        <w:spacing w:line="276" w:lineRule="auto"/>
        <w:rPr>
          <w:sz w:val="24"/>
        </w:rPr>
      </w:pPr>
      <w:r w:rsidRPr="00C14EE9">
        <w:rPr>
          <w:sz w:val="24"/>
        </w:rPr>
        <w:t>soutenir les activités des divers comités, notamment en demeurant disponible pour répondre à leurs interrogations, en leur offrant le soutien nécessaire afin d’accomplir leur mandat et en informant le conseil de leurs besoins et des difficultés qu’ils rencontrent.</w:t>
      </w:r>
    </w:p>
    <w:p w14:paraId="54E5C6D8" w14:textId="77777777" w:rsidR="00EE74BA" w:rsidRPr="00EE74BA" w:rsidRDefault="00EE74BA" w:rsidP="00260930">
      <w:pPr>
        <w:spacing w:after="0"/>
        <w:ind w:left="720"/>
        <w:jc w:val="both"/>
      </w:pPr>
    </w:p>
    <w:p w14:paraId="0E0A2736" w14:textId="77777777" w:rsidR="0018582A" w:rsidRPr="00C14EE9" w:rsidRDefault="0018582A" w:rsidP="00C14EE9">
      <w:pPr>
        <w:spacing w:after="0"/>
        <w:jc w:val="both"/>
        <w:rPr>
          <w:sz w:val="24"/>
          <w:u w:val="single"/>
        </w:rPr>
      </w:pPr>
      <w:r w:rsidRPr="00C14EE9">
        <w:rPr>
          <w:sz w:val="24"/>
          <w:u w:val="single"/>
        </w:rPr>
        <w:t>Secrétaire</w:t>
      </w:r>
    </w:p>
    <w:p w14:paraId="368EF4D2" w14:textId="77777777" w:rsidR="0018582A" w:rsidRPr="00C14EE9" w:rsidRDefault="0018582A" w:rsidP="00C14EE9">
      <w:pPr>
        <w:spacing w:after="0"/>
        <w:jc w:val="both"/>
        <w:rPr>
          <w:sz w:val="24"/>
        </w:rPr>
      </w:pPr>
      <w:r w:rsidRPr="00C14EE9">
        <w:rPr>
          <w:sz w:val="24"/>
        </w:rPr>
        <w:t xml:space="preserve">Le rôle du secrétaire consiste à : </w:t>
      </w:r>
    </w:p>
    <w:p w14:paraId="2552EA97" w14:textId="77777777" w:rsidR="0018582A" w:rsidRPr="00C14EE9" w:rsidRDefault="0018582A" w:rsidP="00C14EE9">
      <w:pPr>
        <w:numPr>
          <w:ilvl w:val="0"/>
          <w:numId w:val="14"/>
        </w:numPr>
        <w:tabs>
          <w:tab w:val="left" w:pos="0"/>
        </w:tabs>
        <w:spacing w:after="0"/>
        <w:jc w:val="both"/>
        <w:rPr>
          <w:sz w:val="24"/>
        </w:rPr>
      </w:pPr>
      <w:r w:rsidRPr="00C14EE9">
        <w:rPr>
          <w:sz w:val="24"/>
        </w:rPr>
        <w:t xml:space="preserve">être responsable de la rédaction des </w:t>
      </w:r>
      <w:bookmarkStart w:id="58" w:name="_Hlk44057794"/>
      <w:r w:rsidRPr="00C14EE9">
        <w:rPr>
          <w:sz w:val="24"/>
        </w:rPr>
        <w:t>procès-verbaux des assemblées et des réunions du conseil</w:t>
      </w:r>
      <w:bookmarkEnd w:id="58"/>
      <w:r w:rsidRPr="00C14EE9">
        <w:rPr>
          <w:sz w:val="24"/>
        </w:rPr>
        <w:t>;</w:t>
      </w:r>
    </w:p>
    <w:p w14:paraId="78FE7593" w14:textId="77777777" w:rsidR="0018582A" w:rsidRPr="00C14EE9" w:rsidRDefault="0018582A" w:rsidP="00C14EE9">
      <w:pPr>
        <w:numPr>
          <w:ilvl w:val="0"/>
          <w:numId w:val="14"/>
        </w:numPr>
        <w:tabs>
          <w:tab w:val="left" w:pos="0"/>
        </w:tabs>
        <w:spacing w:after="0"/>
        <w:jc w:val="both"/>
        <w:rPr>
          <w:sz w:val="24"/>
        </w:rPr>
      </w:pPr>
      <w:r w:rsidRPr="00C14EE9">
        <w:rPr>
          <w:sz w:val="24"/>
        </w:rPr>
        <w:t>être responsable de la tenue et de la garde du registre et des archives de la coopérative et s’a</w:t>
      </w:r>
      <w:r w:rsidR="002B37EF" w:rsidRPr="00C14EE9">
        <w:rPr>
          <w:sz w:val="24"/>
        </w:rPr>
        <w:t>ssurer que les documents de la C</w:t>
      </w:r>
      <w:r w:rsidRPr="00C14EE9">
        <w:rPr>
          <w:sz w:val="24"/>
        </w:rPr>
        <w:t>oopérative y soient classés et conservés;</w:t>
      </w:r>
    </w:p>
    <w:p w14:paraId="54F1769F" w14:textId="06627D15" w:rsidR="0018582A" w:rsidRPr="00C14EE9" w:rsidRDefault="0018582A" w:rsidP="00C14EE9">
      <w:pPr>
        <w:numPr>
          <w:ilvl w:val="0"/>
          <w:numId w:val="14"/>
        </w:numPr>
        <w:tabs>
          <w:tab w:val="left" w:pos="0"/>
        </w:tabs>
        <w:spacing w:after="0"/>
        <w:jc w:val="both"/>
        <w:rPr>
          <w:sz w:val="24"/>
        </w:rPr>
      </w:pPr>
      <w:r w:rsidRPr="00C14EE9">
        <w:rPr>
          <w:sz w:val="24"/>
        </w:rPr>
        <w:t>re</w:t>
      </w:r>
      <w:r w:rsidR="002B37EF" w:rsidRPr="00C14EE9">
        <w:rPr>
          <w:sz w:val="24"/>
        </w:rPr>
        <w:t>cevoir la correspondance de la C</w:t>
      </w:r>
      <w:r w:rsidRPr="00C14EE9">
        <w:rPr>
          <w:sz w:val="24"/>
        </w:rPr>
        <w:t>oopérative, en faire rapport au conseil et en assurer le suivi;</w:t>
      </w:r>
    </w:p>
    <w:p w14:paraId="4E609318" w14:textId="77777777" w:rsidR="0018582A" w:rsidRPr="00C14EE9" w:rsidRDefault="0018582A" w:rsidP="00C14EE9">
      <w:pPr>
        <w:numPr>
          <w:ilvl w:val="0"/>
          <w:numId w:val="14"/>
        </w:numPr>
        <w:tabs>
          <w:tab w:val="left" w:pos="0"/>
        </w:tabs>
        <w:spacing w:after="0"/>
        <w:jc w:val="both"/>
        <w:rPr>
          <w:sz w:val="24"/>
        </w:rPr>
      </w:pPr>
      <w:r w:rsidRPr="00C14EE9">
        <w:rPr>
          <w:sz w:val="24"/>
        </w:rPr>
        <w:t>transmettre les avis de convocation des assemblées et des réunions du conseil selon la forme et les délais prescrits par les règlements et la Loi;</w:t>
      </w:r>
    </w:p>
    <w:p w14:paraId="69F7D7AF" w14:textId="37CBF750" w:rsidR="0018582A" w:rsidRPr="00C14EE9" w:rsidRDefault="0018582A" w:rsidP="00C14EE9">
      <w:pPr>
        <w:numPr>
          <w:ilvl w:val="0"/>
          <w:numId w:val="14"/>
        </w:numPr>
        <w:tabs>
          <w:tab w:val="left" w:pos="0"/>
        </w:tabs>
        <w:spacing w:after="0"/>
        <w:jc w:val="both"/>
        <w:rPr>
          <w:sz w:val="24"/>
        </w:rPr>
      </w:pPr>
      <w:r w:rsidRPr="00C14EE9">
        <w:rPr>
          <w:sz w:val="24"/>
        </w:rPr>
        <w:t xml:space="preserve">être d’office secrétaire du conseil et </w:t>
      </w:r>
      <w:r w:rsidR="005D5E2A">
        <w:rPr>
          <w:sz w:val="24"/>
        </w:rPr>
        <w:t>voir à la transmission</w:t>
      </w:r>
      <w:r w:rsidR="005D5E2A" w:rsidRPr="00C14EE9">
        <w:rPr>
          <w:sz w:val="24"/>
        </w:rPr>
        <w:t xml:space="preserve"> </w:t>
      </w:r>
      <w:r w:rsidRPr="00C14EE9">
        <w:rPr>
          <w:sz w:val="24"/>
        </w:rPr>
        <w:t xml:space="preserve">aux divers organismes publics et gouvernementaux </w:t>
      </w:r>
      <w:r w:rsidR="005D5E2A">
        <w:rPr>
          <w:sz w:val="24"/>
        </w:rPr>
        <w:t>d</w:t>
      </w:r>
      <w:r w:rsidRPr="00C14EE9">
        <w:rPr>
          <w:sz w:val="24"/>
        </w:rPr>
        <w:t>es documents exigés par la loi;</w:t>
      </w:r>
    </w:p>
    <w:p w14:paraId="641A37DA" w14:textId="77777777" w:rsidR="0018582A" w:rsidRPr="00C14EE9" w:rsidRDefault="0018582A" w:rsidP="00C14EE9">
      <w:pPr>
        <w:numPr>
          <w:ilvl w:val="0"/>
          <w:numId w:val="14"/>
        </w:numPr>
        <w:tabs>
          <w:tab w:val="left" w:pos="0"/>
        </w:tabs>
        <w:spacing w:after="0"/>
        <w:jc w:val="both"/>
        <w:rPr>
          <w:sz w:val="24"/>
        </w:rPr>
      </w:pPr>
      <w:r w:rsidRPr="00C14EE9">
        <w:rPr>
          <w:sz w:val="24"/>
        </w:rPr>
        <w:t>exécuter toutes autres tâches inhérentes à ses fonctions.</w:t>
      </w:r>
    </w:p>
    <w:p w14:paraId="5CDD99E2" w14:textId="77777777" w:rsidR="00D074D5" w:rsidRDefault="00D074D5" w:rsidP="00260930">
      <w:pPr>
        <w:spacing w:after="0"/>
        <w:jc w:val="both"/>
      </w:pPr>
    </w:p>
    <w:p w14:paraId="3C655E53" w14:textId="77777777" w:rsidR="0018582A" w:rsidRPr="00C14EE9" w:rsidRDefault="0018582A" w:rsidP="00C14EE9">
      <w:pPr>
        <w:spacing w:after="0"/>
        <w:jc w:val="both"/>
        <w:rPr>
          <w:sz w:val="24"/>
          <w:u w:val="single"/>
        </w:rPr>
      </w:pPr>
      <w:r w:rsidRPr="00C14EE9">
        <w:rPr>
          <w:sz w:val="24"/>
          <w:u w:val="single"/>
        </w:rPr>
        <w:t>Trésorier</w:t>
      </w:r>
    </w:p>
    <w:p w14:paraId="17E06D39" w14:textId="77777777" w:rsidR="0018582A" w:rsidRPr="00C14EE9" w:rsidRDefault="0018582A" w:rsidP="00C14EE9">
      <w:pPr>
        <w:spacing w:after="0"/>
        <w:jc w:val="both"/>
        <w:rPr>
          <w:sz w:val="24"/>
        </w:rPr>
      </w:pPr>
      <w:r w:rsidRPr="00C14EE9">
        <w:rPr>
          <w:sz w:val="24"/>
        </w:rPr>
        <w:t>Le rôle du trésorier consiste à :</w:t>
      </w:r>
    </w:p>
    <w:p w14:paraId="17CAD9BC" w14:textId="518BA047" w:rsidR="0018582A" w:rsidRPr="00C14EE9" w:rsidRDefault="00AA003C" w:rsidP="00C14EE9">
      <w:pPr>
        <w:numPr>
          <w:ilvl w:val="0"/>
          <w:numId w:val="15"/>
        </w:numPr>
        <w:spacing w:after="0"/>
        <w:jc w:val="both"/>
        <w:rPr>
          <w:sz w:val="24"/>
        </w:rPr>
      </w:pPr>
      <w:r>
        <w:rPr>
          <w:sz w:val="24"/>
        </w:rPr>
        <w:t>être responsable</w:t>
      </w:r>
      <w:r w:rsidRPr="00C14EE9">
        <w:rPr>
          <w:sz w:val="24"/>
        </w:rPr>
        <w:t xml:space="preserve"> </w:t>
      </w:r>
      <w:r w:rsidR="0018582A" w:rsidRPr="00C14EE9">
        <w:rPr>
          <w:sz w:val="24"/>
        </w:rPr>
        <w:t>de la gestion financière de la coopérative, et le cas échéant, agir à titre de responsable du comité des finances</w:t>
      </w:r>
      <w:r>
        <w:rPr>
          <w:sz w:val="24"/>
        </w:rPr>
        <w:t>.</w:t>
      </w:r>
    </w:p>
    <w:p w14:paraId="5C0FB359" w14:textId="03D3029C" w:rsidR="0018582A" w:rsidRPr="00C14EE9" w:rsidRDefault="0018582A" w:rsidP="00C14EE9">
      <w:pPr>
        <w:numPr>
          <w:ilvl w:val="0"/>
          <w:numId w:val="15"/>
        </w:numPr>
        <w:spacing w:after="0"/>
        <w:jc w:val="both"/>
        <w:rPr>
          <w:sz w:val="24"/>
        </w:rPr>
      </w:pPr>
      <w:r w:rsidRPr="00C14EE9">
        <w:rPr>
          <w:sz w:val="24"/>
        </w:rPr>
        <w:t>avoir la garde du portefeuille, des fonds et des livres de comptabilité;</w:t>
      </w:r>
    </w:p>
    <w:p w14:paraId="6160440F" w14:textId="39BB9BB0" w:rsidR="0018582A" w:rsidRPr="00C14EE9" w:rsidRDefault="0018582A" w:rsidP="00C14EE9">
      <w:pPr>
        <w:numPr>
          <w:ilvl w:val="0"/>
          <w:numId w:val="15"/>
        </w:numPr>
        <w:spacing w:after="0"/>
        <w:jc w:val="both"/>
        <w:rPr>
          <w:sz w:val="24"/>
        </w:rPr>
      </w:pPr>
      <w:r w:rsidRPr="00C14EE9">
        <w:rPr>
          <w:sz w:val="24"/>
        </w:rPr>
        <w:t>veiller à la conservation des valeurs et des pièces justificatives de la coopérative;</w:t>
      </w:r>
    </w:p>
    <w:p w14:paraId="451FCE6A" w14:textId="22437367" w:rsidR="0018582A" w:rsidRPr="00C14EE9" w:rsidRDefault="0018582A" w:rsidP="00C14EE9">
      <w:pPr>
        <w:numPr>
          <w:ilvl w:val="0"/>
          <w:numId w:val="15"/>
        </w:numPr>
        <w:spacing w:after="0"/>
        <w:jc w:val="both"/>
        <w:rPr>
          <w:sz w:val="24"/>
        </w:rPr>
      </w:pPr>
      <w:r w:rsidRPr="00C14EE9">
        <w:rPr>
          <w:sz w:val="24"/>
        </w:rPr>
        <w:t>être responsable de la tenue des livres comptables et de la présentation des états financiers au conseil et à l’assemblée;</w:t>
      </w:r>
    </w:p>
    <w:p w14:paraId="703E7F9D" w14:textId="77777777" w:rsidR="0018582A" w:rsidRPr="00C14EE9" w:rsidRDefault="0018582A" w:rsidP="00C14EE9">
      <w:pPr>
        <w:numPr>
          <w:ilvl w:val="0"/>
          <w:numId w:val="15"/>
        </w:numPr>
        <w:spacing w:after="0"/>
        <w:jc w:val="both"/>
        <w:rPr>
          <w:sz w:val="24"/>
        </w:rPr>
      </w:pPr>
      <w:r w:rsidRPr="00C14EE9">
        <w:rPr>
          <w:sz w:val="24"/>
        </w:rPr>
        <w:t>voir à ce que le conseil ait en main des rapports financiers périodiques sur</w:t>
      </w:r>
      <w:r w:rsidR="002B37EF" w:rsidRPr="00C14EE9">
        <w:rPr>
          <w:sz w:val="24"/>
        </w:rPr>
        <w:t xml:space="preserve"> la situation financière de la C</w:t>
      </w:r>
      <w:r w:rsidRPr="00C14EE9">
        <w:rPr>
          <w:sz w:val="24"/>
        </w:rPr>
        <w:t>oopérative;</w:t>
      </w:r>
    </w:p>
    <w:p w14:paraId="28B29256" w14:textId="77777777" w:rsidR="0018582A" w:rsidRPr="00C14EE9" w:rsidRDefault="0018582A" w:rsidP="00C14EE9">
      <w:pPr>
        <w:numPr>
          <w:ilvl w:val="0"/>
          <w:numId w:val="15"/>
        </w:numPr>
        <w:spacing w:after="0"/>
        <w:jc w:val="both"/>
        <w:rPr>
          <w:sz w:val="24"/>
        </w:rPr>
      </w:pPr>
      <w:r w:rsidRPr="00C14EE9">
        <w:rPr>
          <w:sz w:val="24"/>
        </w:rPr>
        <w:t>agir à titre de signataire, avec toute autre personne désignée à cet effet par le conseil</w:t>
      </w:r>
      <w:r w:rsidR="0092503B" w:rsidRPr="00C14EE9">
        <w:rPr>
          <w:sz w:val="24"/>
        </w:rPr>
        <w:t>.</w:t>
      </w:r>
    </w:p>
    <w:p w14:paraId="65A4C116" w14:textId="42DBF914" w:rsidR="0018582A" w:rsidRPr="00C14EE9" w:rsidRDefault="0018582A" w:rsidP="00C14EE9">
      <w:pPr>
        <w:numPr>
          <w:ilvl w:val="0"/>
          <w:numId w:val="15"/>
        </w:numPr>
        <w:spacing w:after="0"/>
        <w:jc w:val="both"/>
        <w:rPr>
          <w:sz w:val="24"/>
        </w:rPr>
      </w:pPr>
      <w:r w:rsidRPr="00C14EE9">
        <w:rPr>
          <w:sz w:val="24"/>
        </w:rPr>
        <w:t>prévoir les besoins de trésorerie et les soumettre au conseil;</w:t>
      </w:r>
    </w:p>
    <w:p w14:paraId="7C904CA5" w14:textId="515CE02E" w:rsidR="0018582A" w:rsidRPr="00C14EE9" w:rsidRDefault="0018582A" w:rsidP="00C14EE9">
      <w:pPr>
        <w:numPr>
          <w:ilvl w:val="0"/>
          <w:numId w:val="15"/>
        </w:numPr>
        <w:spacing w:after="0"/>
        <w:jc w:val="both"/>
        <w:rPr>
          <w:sz w:val="24"/>
        </w:rPr>
      </w:pPr>
      <w:r w:rsidRPr="00C14EE9">
        <w:rPr>
          <w:sz w:val="24"/>
        </w:rPr>
        <w:lastRenderedPageBreak/>
        <w:t xml:space="preserve">élaborer, avec </w:t>
      </w:r>
      <w:r w:rsidR="007A677D">
        <w:rPr>
          <w:sz w:val="24"/>
        </w:rPr>
        <w:t xml:space="preserve">le directeur général et </w:t>
      </w:r>
      <w:r w:rsidRPr="00C14EE9">
        <w:rPr>
          <w:sz w:val="24"/>
        </w:rPr>
        <w:t>les autres membres du conseil, les prévisions budgétaires et voir à la préparation d</w:t>
      </w:r>
      <w:r w:rsidR="0088774E" w:rsidRPr="00C14EE9">
        <w:rPr>
          <w:sz w:val="24"/>
        </w:rPr>
        <w:t>u bilan financier annuel de la C</w:t>
      </w:r>
      <w:r w:rsidRPr="00C14EE9">
        <w:rPr>
          <w:sz w:val="24"/>
        </w:rPr>
        <w:t>oopérative;</w:t>
      </w:r>
    </w:p>
    <w:p w14:paraId="46D9461C" w14:textId="40290586" w:rsidR="00B30DE6" w:rsidRDefault="0018582A" w:rsidP="00C14EE9">
      <w:pPr>
        <w:numPr>
          <w:ilvl w:val="0"/>
          <w:numId w:val="15"/>
        </w:numPr>
        <w:spacing w:after="0"/>
        <w:jc w:val="both"/>
        <w:rPr>
          <w:sz w:val="24"/>
        </w:rPr>
      </w:pPr>
      <w:r w:rsidRPr="00C14EE9">
        <w:rPr>
          <w:sz w:val="24"/>
        </w:rPr>
        <w:t>soumettre les livres dont il a la garde à la vérification prévue par la Loi.</w:t>
      </w:r>
    </w:p>
    <w:p w14:paraId="252F7293" w14:textId="284B307E" w:rsidR="008F2B9D" w:rsidRDefault="008F2B9D" w:rsidP="008F2B9D">
      <w:pPr>
        <w:spacing w:after="0"/>
        <w:jc w:val="both"/>
        <w:rPr>
          <w:sz w:val="24"/>
        </w:rPr>
      </w:pPr>
    </w:p>
    <w:p w14:paraId="1BFCC621" w14:textId="77777777" w:rsidR="00A04CC2" w:rsidRPr="008F2B9D" w:rsidRDefault="00A04CC2" w:rsidP="00A04CC2">
      <w:pPr>
        <w:spacing w:after="0"/>
        <w:jc w:val="both"/>
        <w:rPr>
          <w:sz w:val="24"/>
          <w:u w:val="single"/>
        </w:rPr>
      </w:pPr>
      <w:r w:rsidRPr="008F2B9D">
        <w:rPr>
          <w:sz w:val="24"/>
          <w:u w:val="single"/>
        </w:rPr>
        <w:t>Directeur général</w:t>
      </w:r>
    </w:p>
    <w:p w14:paraId="4B4992CA" w14:textId="77777777" w:rsidR="00A04CC2" w:rsidRDefault="00A04CC2" w:rsidP="00A04CC2">
      <w:pPr>
        <w:spacing w:after="0"/>
        <w:jc w:val="both"/>
        <w:rPr>
          <w:sz w:val="24"/>
        </w:rPr>
      </w:pPr>
    </w:p>
    <w:p w14:paraId="60912F11" w14:textId="77777777" w:rsidR="00A04CC2" w:rsidRDefault="00A04CC2" w:rsidP="00A04CC2">
      <w:pPr>
        <w:spacing w:after="0"/>
        <w:jc w:val="both"/>
        <w:rPr>
          <w:sz w:val="24"/>
        </w:rPr>
      </w:pPr>
      <w:r>
        <w:rPr>
          <w:sz w:val="24"/>
        </w:rPr>
        <w:t>Le rôle du directeur général consiste à :</w:t>
      </w:r>
    </w:p>
    <w:p w14:paraId="3CC7774B" w14:textId="77777777" w:rsidR="00A04CC2" w:rsidRPr="008F2B9D" w:rsidRDefault="00A04CC2" w:rsidP="00A04CC2">
      <w:pPr>
        <w:pStyle w:val="Paragraphedeliste"/>
        <w:numPr>
          <w:ilvl w:val="1"/>
          <w:numId w:val="37"/>
        </w:numPr>
        <w:spacing w:after="0"/>
        <w:ind w:left="709"/>
        <w:jc w:val="both"/>
        <w:rPr>
          <w:sz w:val="24"/>
          <w:szCs w:val="24"/>
        </w:rPr>
      </w:pPr>
      <w:r>
        <w:rPr>
          <w:sz w:val="24"/>
          <w:szCs w:val="24"/>
        </w:rPr>
        <w:t>s</w:t>
      </w:r>
      <w:r w:rsidRPr="008F2B9D">
        <w:rPr>
          <w:sz w:val="24"/>
          <w:szCs w:val="24"/>
        </w:rPr>
        <w:t xml:space="preserve">ous la surveillance immédiate du conseil, </w:t>
      </w:r>
      <w:r>
        <w:rPr>
          <w:sz w:val="24"/>
          <w:szCs w:val="24"/>
        </w:rPr>
        <w:t>administrer</w:t>
      </w:r>
      <w:r w:rsidRPr="008F2B9D">
        <w:rPr>
          <w:sz w:val="24"/>
          <w:szCs w:val="24"/>
        </w:rPr>
        <w:t>, dirige</w:t>
      </w:r>
      <w:r>
        <w:rPr>
          <w:sz w:val="24"/>
          <w:szCs w:val="24"/>
        </w:rPr>
        <w:t>r</w:t>
      </w:r>
      <w:r w:rsidRPr="008F2B9D">
        <w:rPr>
          <w:sz w:val="24"/>
          <w:szCs w:val="24"/>
        </w:rPr>
        <w:t xml:space="preserve"> et contrôle</w:t>
      </w:r>
      <w:r>
        <w:rPr>
          <w:sz w:val="24"/>
          <w:szCs w:val="24"/>
        </w:rPr>
        <w:t>r</w:t>
      </w:r>
      <w:r w:rsidRPr="008F2B9D">
        <w:rPr>
          <w:sz w:val="24"/>
          <w:szCs w:val="24"/>
        </w:rPr>
        <w:t xml:space="preserve"> les affaires de la </w:t>
      </w:r>
      <w:r>
        <w:rPr>
          <w:sz w:val="24"/>
          <w:szCs w:val="24"/>
        </w:rPr>
        <w:t>C</w:t>
      </w:r>
      <w:r w:rsidRPr="008F2B9D">
        <w:rPr>
          <w:sz w:val="24"/>
          <w:szCs w:val="24"/>
        </w:rPr>
        <w:t xml:space="preserve">oopérative; </w:t>
      </w:r>
    </w:p>
    <w:p w14:paraId="4B384319" w14:textId="77777777" w:rsidR="00A04CC2" w:rsidRPr="005D5E2A" w:rsidRDefault="00A04CC2" w:rsidP="00A04CC2">
      <w:pPr>
        <w:pStyle w:val="Paragraphedeliste"/>
        <w:numPr>
          <w:ilvl w:val="0"/>
          <w:numId w:val="37"/>
        </w:numPr>
        <w:spacing w:after="0"/>
        <w:jc w:val="both"/>
        <w:rPr>
          <w:sz w:val="24"/>
        </w:rPr>
      </w:pPr>
      <w:r>
        <w:rPr>
          <w:sz w:val="24"/>
          <w:szCs w:val="24"/>
        </w:rPr>
        <w:t xml:space="preserve">avoir </w:t>
      </w:r>
      <w:r w:rsidRPr="005D5E2A">
        <w:rPr>
          <w:sz w:val="24"/>
          <w:szCs w:val="24"/>
        </w:rPr>
        <w:t xml:space="preserve">la responsabilité immédiate des biens meubles et immeubles de la </w:t>
      </w:r>
      <w:r>
        <w:rPr>
          <w:sz w:val="24"/>
          <w:szCs w:val="24"/>
        </w:rPr>
        <w:t>C</w:t>
      </w:r>
      <w:r w:rsidRPr="005D5E2A">
        <w:rPr>
          <w:sz w:val="24"/>
          <w:szCs w:val="24"/>
        </w:rPr>
        <w:t xml:space="preserve">oopérative; </w:t>
      </w:r>
    </w:p>
    <w:p w14:paraId="48730187" w14:textId="77777777" w:rsidR="00A04CC2" w:rsidRPr="005D5E2A" w:rsidRDefault="00A04CC2" w:rsidP="00A04CC2">
      <w:pPr>
        <w:pStyle w:val="Paragraphedeliste"/>
        <w:numPr>
          <w:ilvl w:val="0"/>
          <w:numId w:val="37"/>
        </w:numPr>
        <w:spacing w:after="0"/>
        <w:jc w:val="both"/>
        <w:rPr>
          <w:sz w:val="24"/>
        </w:rPr>
      </w:pPr>
      <w:r>
        <w:rPr>
          <w:sz w:val="24"/>
          <w:szCs w:val="24"/>
        </w:rPr>
        <w:t>avoir</w:t>
      </w:r>
      <w:r w:rsidRPr="005D5E2A">
        <w:rPr>
          <w:sz w:val="24"/>
          <w:szCs w:val="24"/>
        </w:rPr>
        <w:t xml:space="preserve"> la garde du portefeuille, des fonds et des livres de comptabilité ainsi que la responsabilité de la tenue de la comptabilité;</w:t>
      </w:r>
    </w:p>
    <w:p w14:paraId="7F0E8403" w14:textId="77777777" w:rsidR="00A04CC2" w:rsidRPr="005D5E2A" w:rsidRDefault="00A04CC2" w:rsidP="00A04CC2">
      <w:pPr>
        <w:pStyle w:val="Paragraphedeliste"/>
        <w:numPr>
          <w:ilvl w:val="0"/>
          <w:numId w:val="37"/>
        </w:numPr>
        <w:spacing w:after="0"/>
        <w:jc w:val="both"/>
        <w:rPr>
          <w:sz w:val="24"/>
        </w:rPr>
      </w:pPr>
      <w:r>
        <w:rPr>
          <w:sz w:val="24"/>
          <w:szCs w:val="24"/>
        </w:rPr>
        <w:t xml:space="preserve">être </w:t>
      </w:r>
      <w:r w:rsidRPr="005D5E2A">
        <w:rPr>
          <w:sz w:val="24"/>
          <w:szCs w:val="24"/>
        </w:rPr>
        <w:t xml:space="preserve">responsable de la gestion du personnel, </w:t>
      </w:r>
      <w:r>
        <w:rPr>
          <w:sz w:val="24"/>
          <w:szCs w:val="24"/>
        </w:rPr>
        <w:t>d’</w:t>
      </w:r>
      <w:r w:rsidRPr="005D5E2A">
        <w:rPr>
          <w:sz w:val="24"/>
          <w:szCs w:val="24"/>
        </w:rPr>
        <w:t>engage</w:t>
      </w:r>
      <w:r>
        <w:rPr>
          <w:sz w:val="24"/>
          <w:szCs w:val="24"/>
        </w:rPr>
        <w:t>r</w:t>
      </w:r>
      <w:r w:rsidRPr="005D5E2A">
        <w:rPr>
          <w:sz w:val="24"/>
          <w:szCs w:val="24"/>
        </w:rPr>
        <w:t xml:space="preserve"> tous les employés, en réparti</w:t>
      </w:r>
      <w:r>
        <w:rPr>
          <w:sz w:val="24"/>
          <w:szCs w:val="24"/>
        </w:rPr>
        <w:t>r</w:t>
      </w:r>
      <w:r w:rsidRPr="005D5E2A">
        <w:rPr>
          <w:sz w:val="24"/>
          <w:szCs w:val="24"/>
        </w:rPr>
        <w:t xml:space="preserve"> le travail et détermine</w:t>
      </w:r>
      <w:r>
        <w:rPr>
          <w:sz w:val="24"/>
          <w:szCs w:val="24"/>
        </w:rPr>
        <w:t>r</w:t>
      </w:r>
      <w:r w:rsidRPr="005D5E2A">
        <w:rPr>
          <w:sz w:val="24"/>
          <w:szCs w:val="24"/>
        </w:rPr>
        <w:t xml:space="preserve"> leur salaire selon le barème établi par le conseil. </w:t>
      </w:r>
    </w:p>
    <w:p w14:paraId="6AEB5D79" w14:textId="77777777" w:rsidR="00A04CC2" w:rsidRPr="005D5E2A" w:rsidRDefault="00A04CC2" w:rsidP="00A04CC2">
      <w:pPr>
        <w:pStyle w:val="Paragraphedeliste"/>
        <w:numPr>
          <w:ilvl w:val="0"/>
          <w:numId w:val="37"/>
        </w:numPr>
        <w:spacing w:after="0"/>
        <w:jc w:val="both"/>
        <w:rPr>
          <w:sz w:val="24"/>
        </w:rPr>
      </w:pPr>
      <w:proofErr w:type="gramStart"/>
      <w:r w:rsidRPr="005D5E2A">
        <w:rPr>
          <w:sz w:val="24"/>
          <w:szCs w:val="24"/>
        </w:rPr>
        <w:t>informe</w:t>
      </w:r>
      <w:r>
        <w:rPr>
          <w:sz w:val="24"/>
          <w:szCs w:val="24"/>
        </w:rPr>
        <w:t>r</w:t>
      </w:r>
      <w:proofErr w:type="gramEnd"/>
      <w:r w:rsidRPr="005D5E2A">
        <w:rPr>
          <w:sz w:val="24"/>
          <w:szCs w:val="24"/>
        </w:rPr>
        <w:t xml:space="preserve"> le conseil des nominations, suspensions, congédiements et mises à pied d’employés;</w:t>
      </w:r>
    </w:p>
    <w:p w14:paraId="626DEADC" w14:textId="77777777" w:rsidR="00A04CC2" w:rsidRPr="005D5E2A" w:rsidRDefault="00A04CC2" w:rsidP="00A04CC2">
      <w:pPr>
        <w:pStyle w:val="Paragraphedeliste"/>
        <w:numPr>
          <w:ilvl w:val="0"/>
          <w:numId w:val="37"/>
        </w:numPr>
        <w:tabs>
          <w:tab w:val="left" w:pos="0"/>
        </w:tabs>
        <w:spacing w:after="0"/>
        <w:jc w:val="both"/>
        <w:rPr>
          <w:sz w:val="24"/>
        </w:rPr>
      </w:pPr>
      <w:r w:rsidRPr="005D5E2A">
        <w:rPr>
          <w:sz w:val="24"/>
        </w:rPr>
        <w:t>recevoir la correspondance de la Coopérative, en faire rapport au conseil et en assurer le suivi;</w:t>
      </w:r>
    </w:p>
    <w:p w14:paraId="2DD7D629" w14:textId="749096BC" w:rsidR="00A04CC2" w:rsidRPr="00C14EE9" w:rsidRDefault="00A04CC2" w:rsidP="00A04CC2">
      <w:pPr>
        <w:numPr>
          <w:ilvl w:val="0"/>
          <w:numId w:val="37"/>
        </w:numPr>
        <w:tabs>
          <w:tab w:val="left" w:pos="0"/>
        </w:tabs>
        <w:spacing w:after="0"/>
        <w:jc w:val="both"/>
        <w:rPr>
          <w:sz w:val="24"/>
        </w:rPr>
      </w:pPr>
      <w:r>
        <w:rPr>
          <w:sz w:val="24"/>
        </w:rPr>
        <w:t xml:space="preserve">transmettre </w:t>
      </w:r>
      <w:r w:rsidRPr="00C14EE9">
        <w:rPr>
          <w:sz w:val="24"/>
        </w:rPr>
        <w:t xml:space="preserve">aux divers organismes publics et gouvernementaux </w:t>
      </w:r>
      <w:r>
        <w:rPr>
          <w:sz w:val="24"/>
        </w:rPr>
        <w:t>d</w:t>
      </w:r>
      <w:r w:rsidRPr="00C14EE9">
        <w:rPr>
          <w:sz w:val="24"/>
        </w:rPr>
        <w:t>es documents exigés par la loi</w:t>
      </w:r>
      <w:r>
        <w:rPr>
          <w:sz w:val="24"/>
        </w:rPr>
        <w:t> ;</w:t>
      </w:r>
    </w:p>
    <w:p w14:paraId="4C3FAD5F" w14:textId="77777777" w:rsidR="00A04CC2" w:rsidRPr="008F2B9D" w:rsidRDefault="00A04CC2" w:rsidP="00A04CC2">
      <w:pPr>
        <w:pStyle w:val="Paragraphedeliste"/>
        <w:numPr>
          <w:ilvl w:val="1"/>
          <w:numId w:val="37"/>
        </w:numPr>
        <w:spacing w:after="0"/>
        <w:ind w:left="709"/>
        <w:jc w:val="both"/>
        <w:rPr>
          <w:sz w:val="24"/>
          <w:szCs w:val="24"/>
        </w:rPr>
      </w:pPr>
      <w:r>
        <w:rPr>
          <w:sz w:val="24"/>
          <w:szCs w:val="24"/>
        </w:rPr>
        <w:t>p</w:t>
      </w:r>
      <w:r w:rsidRPr="008F2B9D">
        <w:rPr>
          <w:sz w:val="24"/>
          <w:szCs w:val="24"/>
        </w:rPr>
        <w:t>résente</w:t>
      </w:r>
      <w:r>
        <w:rPr>
          <w:sz w:val="24"/>
          <w:szCs w:val="24"/>
        </w:rPr>
        <w:t>r</w:t>
      </w:r>
      <w:r w:rsidRPr="008F2B9D">
        <w:rPr>
          <w:sz w:val="24"/>
          <w:szCs w:val="24"/>
        </w:rPr>
        <w:t xml:space="preserve"> au conseil un rapport mensuel de gestion;</w:t>
      </w:r>
    </w:p>
    <w:p w14:paraId="41EB047B" w14:textId="77777777" w:rsidR="00A04CC2" w:rsidRPr="008F2B9D" w:rsidRDefault="00A04CC2" w:rsidP="00A04CC2">
      <w:pPr>
        <w:pStyle w:val="Paragraphedeliste"/>
        <w:numPr>
          <w:ilvl w:val="1"/>
          <w:numId w:val="37"/>
        </w:numPr>
        <w:spacing w:after="0"/>
        <w:ind w:left="709"/>
        <w:jc w:val="both"/>
        <w:rPr>
          <w:sz w:val="24"/>
          <w:szCs w:val="24"/>
        </w:rPr>
      </w:pPr>
      <w:r w:rsidRPr="008F2B9D">
        <w:rPr>
          <w:sz w:val="24"/>
          <w:szCs w:val="24"/>
        </w:rPr>
        <w:t>soumettre les livres dont il a la garde à la vérification prévue par la loi;</w:t>
      </w:r>
    </w:p>
    <w:p w14:paraId="7017BCE5" w14:textId="77777777" w:rsidR="00A04CC2" w:rsidRPr="008F2B9D" w:rsidRDefault="00A04CC2" w:rsidP="00A04CC2">
      <w:pPr>
        <w:pStyle w:val="Paragraphedeliste"/>
        <w:numPr>
          <w:ilvl w:val="1"/>
          <w:numId w:val="37"/>
        </w:numPr>
        <w:spacing w:after="0"/>
        <w:ind w:left="709"/>
        <w:jc w:val="both"/>
        <w:rPr>
          <w:sz w:val="24"/>
          <w:szCs w:val="24"/>
        </w:rPr>
      </w:pPr>
      <w:r>
        <w:rPr>
          <w:sz w:val="24"/>
          <w:szCs w:val="24"/>
        </w:rPr>
        <w:t>a</w:t>
      </w:r>
      <w:r w:rsidRPr="008F2B9D">
        <w:rPr>
          <w:sz w:val="24"/>
          <w:szCs w:val="24"/>
        </w:rPr>
        <w:t>u cours des six mois qui suivent la fin de chaque exercice, prépar</w:t>
      </w:r>
      <w:r>
        <w:rPr>
          <w:sz w:val="24"/>
          <w:szCs w:val="24"/>
        </w:rPr>
        <w:t>er le</w:t>
      </w:r>
      <w:r w:rsidRPr="008F2B9D">
        <w:rPr>
          <w:sz w:val="24"/>
          <w:szCs w:val="24"/>
        </w:rPr>
        <w:t xml:space="preserve"> rapport annuel prévu à l’article 132 de la loi, collaborer avec le vérificateur et soumettre au conseil le rapport annuel pour approbation;</w:t>
      </w:r>
    </w:p>
    <w:p w14:paraId="59B691B4" w14:textId="69F3AD6B" w:rsidR="00A04CC2" w:rsidRPr="008F2B9D" w:rsidRDefault="00A04CC2" w:rsidP="00A04CC2">
      <w:pPr>
        <w:pStyle w:val="Paragraphedeliste"/>
        <w:numPr>
          <w:ilvl w:val="1"/>
          <w:numId w:val="37"/>
        </w:numPr>
        <w:spacing w:after="0"/>
        <w:ind w:left="709"/>
        <w:jc w:val="both"/>
        <w:rPr>
          <w:sz w:val="24"/>
          <w:szCs w:val="24"/>
        </w:rPr>
      </w:pPr>
      <w:r w:rsidRPr="008F2B9D">
        <w:rPr>
          <w:sz w:val="24"/>
          <w:szCs w:val="24"/>
        </w:rPr>
        <w:t>se conformer aux instructions du conseil et lui fournir tous les renseignements que ce dernier peut exiger</w:t>
      </w:r>
      <w:r>
        <w:rPr>
          <w:sz w:val="24"/>
          <w:szCs w:val="24"/>
        </w:rPr>
        <w:t>.</w:t>
      </w:r>
    </w:p>
    <w:p w14:paraId="4C00919D" w14:textId="77777777" w:rsidR="00A04CC2" w:rsidRDefault="00A04CC2" w:rsidP="00A04CC2">
      <w:pPr>
        <w:spacing w:after="0"/>
        <w:ind w:left="349"/>
        <w:jc w:val="both"/>
        <w:rPr>
          <w:sz w:val="24"/>
          <w:szCs w:val="24"/>
        </w:rPr>
      </w:pPr>
    </w:p>
    <w:p w14:paraId="4CDF0B1A" w14:textId="77777777" w:rsidR="00A04CC2" w:rsidRPr="005D5E2A" w:rsidRDefault="00A04CC2" w:rsidP="00A04CC2">
      <w:pPr>
        <w:spacing w:after="0"/>
        <w:ind w:left="349"/>
        <w:jc w:val="both"/>
        <w:rPr>
          <w:sz w:val="24"/>
          <w:szCs w:val="24"/>
        </w:rPr>
      </w:pPr>
      <w:r w:rsidRPr="005D5E2A">
        <w:rPr>
          <w:sz w:val="24"/>
          <w:szCs w:val="24"/>
        </w:rPr>
        <w:t>La fonction de directeur général est incompatible avec la qualité d’administrateur.</w:t>
      </w:r>
    </w:p>
    <w:p w14:paraId="186376DE" w14:textId="77777777" w:rsidR="00B30DE6" w:rsidRPr="00B30DE6" w:rsidRDefault="00B30DE6" w:rsidP="00B30DE6">
      <w:pPr>
        <w:spacing w:after="0" w:line="240" w:lineRule="auto"/>
        <w:ind w:left="720" w:hanging="720"/>
        <w:jc w:val="both"/>
      </w:pPr>
    </w:p>
    <w:p w14:paraId="3AD3DC32" w14:textId="3872A99D" w:rsidR="0018582A" w:rsidRPr="00EE74BA" w:rsidRDefault="00E30984" w:rsidP="00E30984">
      <w:pPr>
        <w:pStyle w:val="Titre1"/>
      </w:pPr>
      <w:bookmarkStart w:id="59" w:name="_Toc69960066"/>
      <w:r>
        <w:t xml:space="preserve">7. </w:t>
      </w:r>
      <w:r w:rsidR="0018582A" w:rsidRPr="00EE74BA">
        <w:t>COMITÉS</w:t>
      </w:r>
      <w:bookmarkEnd w:id="59"/>
    </w:p>
    <w:p w14:paraId="6CB330D2" w14:textId="3467DFB7" w:rsidR="0018582A" w:rsidRPr="00E13822" w:rsidRDefault="0018582A" w:rsidP="00E30984">
      <w:pPr>
        <w:pStyle w:val="Sansinterligne"/>
        <w:numPr>
          <w:ilvl w:val="1"/>
          <w:numId w:val="38"/>
        </w:numPr>
        <w:tabs>
          <w:tab w:val="left" w:pos="426"/>
        </w:tabs>
        <w:rPr>
          <w:b/>
          <w:sz w:val="24"/>
        </w:rPr>
      </w:pPr>
      <w:r w:rsidRPr="00E13822">
        <w:rPr>
          <w:b/>
          <w:sz w:val="24"/>
        </w:rPr>
        <w:t>Formation des comités</w:t>
      </w:r>
      <w:r w:rsidR="00F70041" w:rsidRPr="00E13822">
        <w:rPr>
          <w:b/>
          <w:sz w:val="24"/>
        </w:rPr>
        <w:t xml:space="preserve"> </w:t>
      </w:r>
    </w:p>
    <w:p w14:paraId="3164CD25" w14:textId="77777777" w:rsidR="00B30DE6" w:rsidRPr="00260930" w:rsidRDefault="00B30DE6" w:rsidP="00B30DE6">
      <w:pPr>
        <w:pStyle w:val="Sansinterligne"/>
        <w:tabs>
          <w:tab w:val="left" w:pos="426"/>
        </w:tabs>
        <w:ind w:left="420" w:hanging="278"/>
        <w:rPr>
          <w:b/>
        </w:rPr>
      </w:pPr>
    </w:p>
    <w:p w14:paraId="031ECACE" w14:textId="443BD722" w:rsidR="00821945" w:rsidRPr="00E13822" w:rsidRDefault="00B30DE6" w:rsidP="00B30DE6">
      <w:pPr>
        <w:pStyle w:val="Sansinterligne"/>
        <w:spacing w:line="276" w:lineRule="auto"/>
        <w:jc w:val="both"/>
        <w:rPr>
          <w:sz w:val="24"/>
        </w:rPr>
      </w:pPr>
      <w:r w:rsidRPr="00E13822">
        <w:rPr>
          <w:sz w:val="24"/>
        </w:rPr>
        <w:t>Le conseil</w:t>
      </w:r>
      <w:r w:rsidR="00F70041" w:rsidRPr="00E13822">
        <w:rPr>
          <w:sz w:val="24"/>
        </w:rPr>
        <w:t xml:space="preserve"> peut </w:t>
      </w:r>
      <w:r w:rsidR="00821945" w:rsidRPr="00E13822">
        <w:rPr>
          <w:sz w:val="24"/>
        </w:rPr>
        <w:t xml:space="preserve">constituer </w:t>
      </w:r>
      <w:r w:rsidR="00F70041" w:rsidRPr="00E13822">
        <w:rPr>
          <w:sz w:val="24"/>
        </w:rPr>
        <w:t>des comités</w:t>
      </w:r>
      <w:r w:rsidR="00821945" w:rsidRPr="00E13822">
        <w:rPr>
          <w:sz w:val="24"/>
        </w:rPr>
        <w:t xml:space="preserve"> de gestion et détermine</w:t>
      </w:r>
      <w:r w:rsidR="00244824" w:rsidRPr="00E13822">
        <w:rPr>
          <w:sz w:val="24"/>
        </w:rPr>
        <w:t>r</w:t>
      </w:r>
      <w:r w:rsidR="00821945" w:rsidRPr="00E13822">
        <w:rPr>
          <w:sz w:val="24"/>
        </w:rPr>
        <w:t xml:space="preserve"> les mandats particuliers des comités ainsi créés, le cas échéant. Le conseil </w:t>
      </w:r>
      <w:r w:rsidR="00244824" w:rsidRPr="00E13822">
        <w:rPr>
          <w:sz w:val="24"/>
        </w:rPr>
        <w:t xml:space="preserve">nomme les </w:t>
      </w:r>
      <w:r w:rsidR="00821945" w:rsidRPr="00E13822">
        <w:rPr>
          <w:sz w:val="24"/>
        </w:rPr>
        <w:t xml:space="preserve">membres </w:t>
      </w:r>
      <w:r w:rsidR="00244824" w:rsidRPr="00E13822">
        <w:rPr>
          <w:sz w:val="24"/>
        </w:rPr>
        <w:t xml:space="preserve">qui </w:t>
      </w:r>
      <w:r w:rsidR="00821945" w:rsidRPr="00E13822">
        <w:rPr>
          <w:sz w:val="24"/>
        </w:rPr>
        <w:t xml:space="preserve">feront partie des </w:t>
      </w:r>
      <w:commentRangeStart w:id="60"/>
      <w:r w:rsidR="00821945" w:rsidRPr="00E13822">
        <w:rPr>
          <w:sz w:val="24"/>
        </w:rPr>
        <w:t>comités</w:t>
      </w:r>
      <w:commentRangeEnd w:id="60"/>
      <w:r w:rsidR="00625B18">
        <w:rPr>
          <w:rStyle w:val="Marquedecommentaire"/>
          <w:lang w:val="fr-FR"/>
        </w:rPr>
        <w:commentReference w:id="60"/>
      </w:r>
      <w:r w:rsidR="00821945" w:rsidRPr="00E13822">
        <w:rPr>
          <w:sz w:val="24"/>
        </w:rPr>
        <w:t>.</w:t>
      </w:r>
    </w:p>
    <w:p w14:paraId="4F56E374" w14:textId="77777777" w:rsidR="00B30DE6" w:rsidRDefault="00B30DE6" w:rsidP="00B30DE6">
      <w:pPr>
        <w:pStyle w:val="Sansinterligne"/>
        <w:spacing w:line="276" w:lineRule="auto"/>
        <w:jc w:val="both"/>
      </w:pPr>
    </w:p>
    <w:p w14:paraId="5360AFD6" w14:textId="77777777" w:rsidR="00260930" w:rsidRPr="00E13822" w:rsidRDefault="00821945" w:rsidP="00B30DE6">
      <w:pPr>
        <w:pStyle w:val="Sansinterligne"/>
        <w:spacing w:line="276" w:lineRule="auto"/>
        <w:jc w:val="both"/>
        <w:rPr>
          <w:sz w:val="24"/>
        </w:rPr>
      </w:pPr>
      <w:r w:rsidRPr="00E13822">
        <w:rPr>
          <w:sz w:val="24"/>
        </w:rPr>
        <w:lastRenderedPageBreak/>
        <w:t xml:space="preserve">Le conseil ou l’assemblée générale peut </w:t>
      </w:r>
      <w:r w:rsidR="00BF3EB4" w:rsidRPr="00E13822">
        <w:rPr>
          <w:sz w:val="24"/>
        </w:rPr>
        <w:t xml:space="preserve">assigner </w:t>
      </w:r>
      <w:r w:rsidRPr="00E13822">
        <w:rPr>
          <w:sz w:val="24"/>
        </w:rPr>
        <w:t xml:space="preserve">aussi </w:t>
      </w:r>
      <w:r w:rsidR="00BF3EB4" w:rsidRPr="00E13822">
        <w:rPr>
          <w:sz w:val="24"/>
        </w:rPr>
        <w:t>des responsabilités individuelles parmi les membres</w:t>
      </w:r>
      <w:r w:rsidR="00244824" w:rsidRPr="00E13822">
        <w:rPr>
          <w:sz w:val="24"/>
        </w:rPr>
        <w:t>, nommer les membres</w:t>
      </w:r>
      <w:r w:rsidRPr="00E13822">
        <w:rPr>
          <w:sz w:val="24"/>
        </w:rPr>
        <w:t xml:space="preserve"> et détermine</w:t>
      </w:r>
      <w:r w:rsidR="00244824" w:rsidRPr="00E13822">
        <w:rPr>
          <w:sz w:val="24"/>
        </w:rPr>
        <w:t>r</w:t>
      </w:r>
      <w:r w:rsidRPr="00E13822">
        <w:rPr>
          <w:sz w:val="24"/>
        </w:rPr>
        <w:t xml:space="preserve"> les mandats particuliers, le cas échéant.</w:t>
      </w:r>
    </w:p>
    <w:p w14:paraId="3F46754A" w14:textId="77777777" w:rsidR="00260930" w:rsidRDefault="00260930" w:rsidP="00B30DE6">
      <w:pPr>
        <w:pStyle w:val="Sansinterligne"/>
      </w:pPr>
    </w:p>
    <w:p w14:paraId="0D0E7BD7" w14:textId="20B6966E" w:rsidR="0018582A" w:rsidRPr="00E13822" w:rsidRDefault="0018582A" w:rsidP="00E30984">
      <w:pPr>
        <w:pStyle w:val="Sansinterligne"/>
        <w:numPr>
          <w:ilvl w:val="1"/>
          <w:numId w:val="38"/>
        </w:numPr>
        <w:tabs>
          <w:tab w:val="left" w:pos="426"/>
        </w:tabs>
        <w:jc w:val="both"/>
        <w:rPr>
          <w:b/>
          <w:sz w:val="24"/>
        </w:rPr>
      </w:pPr>
      <w:r w:rsidRPr="00E13822">
        <w:rPr>
          <w:b/>
          <w:sz w:val="24"/>
        </w:rPr>
        <w:t>Règles de fonctionnement</w:t>
      </w:r>
    </w:p>
    <w:p w14:paraId="7FB1A66B" w14:textId="77777777" w:rsidR="00B30DE6" w:rsidRPr="00260930" w:rsidRDefault="00B30DE6" w:rsidP="00B30DE6">
      <w:pPr>
        <w:pStyle w:val="Sansinterligne"/>
        <w:tabs>
          <w:tab w:val="left" w:pos="426"/>
        </w:tabs>
        <w:ind w:left="420"/>
        <w:jc w:val="both"/>
        <w:rPr>
          <w:b/>
        </w:rPr>
      </w:pPr>
    </w:p>
    <w:p w14:paraId="5D4A435E" w14:textId="77777777" w:rsidR="00B30DE6" w:rsidRPr="00E13822" w:rsidRDefault="0018582A" w:rsidP="00B30DE6">
      <w:pPr>
        <w:pStyle w:val="Sansinterligne"/>
        <w:spacing w:line="276" w:lineRule="auto"/>
        <w:jc w:val="both"/>
        <w:rPr>
          <w:sz w:val="24"/>
        </w:rPr>
      </w:pPr>
      <w:r w:rsidRPr="00E13822">
        <w:rPr>
          <w:sz w:val="24"/>
        </w:rPr>
        <w:t>Le conseil approuve les règles d’organisation et de fonctionnement de chaque comité.</w:t>
      </w:r>
    </w:p>
    <w:p w14:paraId="05074797" w14:textId="77777777" w:rsidR="00B30DE6" w:rsidRPr="00E13822" w:rsidRDefault="00B30DE6" w:rsidP="00B30DE6">
      <w:pPr>
        <w:pStyle w:val="Sansinterligne"/>
        <w:jc w:val="both"/>
        <w:rPr>
          <w:sz w:val="24"/>
        </w:rPr>
      </w:pPr>
    </w:p>
    <w:p w14:paraId="0352288D" w14:textId="3A5D9FDB" w:rsidR="0018582A" w:rsidRPr="00E13822" w:rsidRDefault="0018582A" w:rsidP="00E30984">
      <w:pPr>
        <w:pStyle w:val="Sansinterligne"/>
        <w:numPr>
          <w:ilvl w:val="1"/>
          <w:numId w:val="38"/>
        </w:numPr>
        <w:tabs>
          <w:tab w:val="left" w:pos="426"/>
        </w:tabs>
        <w:jc w:val="both"/>
        <w:rPr>
          <w:b/>
          <w:sz w:val="24"/>
        </w:rPr>
      </w:pPr>
      <w:r w:rsidRPr="00E13822">
        <w:rPr>
          <w:b/>
          <w:sz w:val="24"/>
        </w:rPr>
        <w:t xml:space="preserve">Confidentialité des </w:t>
      </w:r>
      <w:r w:rsidR="00D60224" w:rsidRPr="00E13822">
        <w:rPr>
          <w:b/>
          <w:sz w:val="24"/>
        </w:rPr>
        <w:t xml:space="preserve">comptes </w:t>
      </w:r>
      <w:r w:rsidR="0027608C" w:rsidRPr="00E13822">
        <w:rPr>
          <w:b/>
          <w:sz w:val="24"/>
        </w:rPr>
        <w:t xml:space="preserve">rendus </w:t>
      </w:r>
      <w:r w:rsidRPr="00E13822">
        <w:rPr>
          <w:b/>
          <w:sz w:val="24"/>
        </w:rPr>
        <w:t xml:space="preserve">des réunions des </w:t>
      </w:r>
      <w:r w:rsidR="008C5AA9" w:rsidRPr="00E13822">
        <w:rPr>
          <w:b/>
          <w:sz w:val="24"/>
        </w:rPr>
        <w:t xml:space="preserve">comités (articles 124 et </w:t>
      </w:r>
      <w:commentRangeStart w:id="61"/>
      <w:r w:rsidR="008C5AA9" w:rsidRPr="00E13822">
        <w:rPr>
          <w:b/>
          <w:sz w:val="24"/>
        </w:rPr>
        <w:t>127</w:t>
      </w:r>
      <w:commentRangeEnd w:id="61"/>
      <w:r w:rsidR="00625B18">
        <w:rPr>
          <w:rStyle w:val="Marquedecommentaire"/>
          <w:lang w:val="fr-FR"/>
        </w:rPr>
        <w:commentReference w:id="61"/>
      </w:r>
      <w:r w:rsidR="008C5AA9" w:rsidRPr="00E13822">
        <w:rPr>
          <w:b/>
          <w:sz w:val="24"/>
        </w:rPr>
        <w:t>)</w:t>
      </w:r>
    </w:p>
    <w:p w14:paraId="01EA61A6" w14:textId="77777777" w:rsidR="00B30DE6" w:rsidRPr="00260930" w:rsidRDefault="00B30DE6" w:rsidP="00B30DE6">
      <w:pPr>
        <w:pStyle w:val="Sansinterligne"/>
        <w:tabs>
          <w:tab w:val="left" w:pos="426"/>
        </w:tabs>
        <w:ind w:left="420"/>
        <w:jc w:val="both"/>
        <w:rPr>
          <w:b/>
        </w:rPr>
      </w:pPr>
    </w:p>
    <w:p w14:paraId="17B0C82B" w14:textId="46B918E1" w:rsidR="0018582A" w:rsidRDefault="0018582A" w:rsidP="00B30DE6">
      <w:pPr>
        <w:pStyle w:val="Sansinterligne"/>
        <w:spacing w:line="276" w:lineRule="auto"/>
        <w:jc w:val="both"/>
        <w:rPr>
          <w:sz w:val="24"/>
        </w:rPr>
      </w:pPr>
      <w:r w:rsidRPr="00E13822">
        <w:rPr>
          <w:sz w:val="24"/>
        </w:rPr>
        <w:t>Seuls les membres des comités</w:t>
      </w:r>
      <w:r w:rsidR="003A346C">
        <w:rPr>
          <w:sz w:val="24"/>
        </w:rPr>
        <w:t>,</w:t>
      </w:r>
      <w:r w:rsidRPr="00E13822">
        <w:rPr>
          <w:sz w:val="24"/>
        </w:rPr>
        <w:t xml:space="preserve"> les administrateurs </w:t>
      </w:r>
      <w:r w:rsidR="003A346C">
        <w:rPr>
          <w:sz w:val="24"/>
        </w:rPr>
        <w:t xml:space="preserve">et le directeur général </w:t>
      </w:r>
      <w:r w:rsidRPr="00E13822">
        <w:rPr>
          <w:sz w:val="24"/>
        </w:rPr>
        <w:t xml:space="preserve">sont admis à consulter les </w:t>
      </w:r>
      <w:r w:rsidR="00B30DE6" w:rsidRPr="00E13822">
        <w:rPr>
          <w:sz w:val="24"/>
        </w:rPr>
        <w:t xml:space="preserve">comptes </w:t>
      </w:r>
      <w:r w:rsidR="0027608C" w:rsidRPr="00E13822">
        <w:rPr>
          <w:sz w:val="24"/>
        </w:rPr>
        <w:t xml:space="preserve">rendus </w:t>
      </w:r>
      <w:r w:rsidRPr="00E13822">
        <w:rPr>
          <w:sz w:val="24"/>
        </w:rPr>
        <w:t>des réunions de</w:t>
      </w:r>
      <w:r w:rsidR="0027608C" w:rsidRPr="00E13822">
        <w:rPr>
          <w:sz w:val="24"/>
        </w:rPr>
        <w:t>s</w:t>
      </w:r>
      <w:r w:rsidRPr="00E13822">
        <w:rPr>
          <w:sz w:val="24"/>
        </w:rPr>
        <w:t xml:space="preserve"> comité</w:t>
      </w:r>
      <w:r w:rsidR="0027608C" w:rsidRPr="00E13822">
        <w:rPr>
          <w:sz w:val="24"/>
        </w:rPr>
        <w:t>s.</w:t>
      </w:r>
    </w:p>
    <w:p w14:paraId="73FBE032" w14:textId="77777777" w:rsidR="00EE536E" w:rsidRPr="00E13822" w:rsidRDefault="00EE536E" w:rsidP="00B30DE6">
      <w:pPr>
        <w:pStyle w:val="Sansinterligne"/>
        <w:spacing w:line="276" w:lineRule="auto"/>
        <w:jc w:val="both"/>
        <w:rPr>
          <w:sz w:val="24"/>
        </w:rPr>
      </w:pPr>
    </w:p>
    <w:p w14:paraId="20D4DACA" w14:textId="43B4088B" w:rsidR="009673F3" w:rsidRPr="00E30984" w:rsidRDefault="00E30984" w:rsidP="00E30984">
      <w:pPr>
        <w:pStyle w:val="Titre1"/>
      </w:pPr>
      <w:bookmarkStart w:id="62" w:name="_Toc69960067"/>
      <w:r>
        <w:t xml:space="preserve">8. </w:t>
      </w:r>
      <w:r w:rsidR="0018582A" w:rsidRPr="00E30984">
        <w:t>AUTRE</w:t>
      </w:r>
      <w:r w:rsidR="00F70041" w:rsidRPr="00E30984">
        <w:t>S</w:t>
      </w:r>
      <w:r w:rsidR="0018582A" w:rsidRPr="00E30984">
        <w:t xml:space="preserve"> DISPOSITIONS</w:t>
      </w:r>
      <w:bookmarkEnd w:id="62"/>
    </w:p>
    <w:p w14:paraId="20DA4C21" w14:textId="0D05B082" w:rsidR="0018582A" w:rsidRDefault="0027608C" w:rsidP="009673F3">
      <w:pPr>
        <w:spacing w:line="240" w:lineRule="auto"/>
        <w:rPr>
          <w:b/>
        </w:rPr>
      </w:pPr>
      <w:r w:rsidRPr="00E13822">
        <w:rPr>
          <w:b/>
          <w:sz w:val="24"/>
          <w:lang w:val="fr-CA"/>
        </w:rPr>
        <w:t xml:space="preserve">8.1 </w:t>
      </w:r>
      <w:r w:rsidR="0018582A" w:rsidRPr="00E13822">
        <w:rPr>
          <w:b/>
          <w:sz w:val="24"/>
          <w:lang w:val="fr-CA"/>
        </w:rPr>
        <w:t>Exercice financier</w:t>
      </w:r>
      <w:r w:rsidR="00E802FD" w:rsidRPr="00E13822">
        <w:rPr>
          <w:b/>
          <w:sz w:val="24"/>
          <w:lang w:val="fr-CA"/>
        </w:rPr>
        <w:t xml:space="preserve"> (article </w:t>
      </w:r>
      <w:commentRangeStart w:id="63"/>
      <w:r w:rsidR="00E802FD" w:rsidRPr="00E13822">
        <w:rPr>
          <w:b/>
          <w:sz w:val="24"/>
          <w:lang w:val="fr-CA"/>
        </w:rPr>
        <w:t>130</w:t>
      </w:r>
      <w:commentRangeEnd w:id="63"/>
      <w:r w:rsidR="005C6ADB">
        <w:rPr>
          <w:rStyle w:val="Marquedecommentaire"/>
        </w:rPr>
        <w:commentReference w:id="63"/>
      </w:r>
      <w:r w:rsidR="00E802FD" w:rsidRPr="00E13822">
        <w:rPr>
          <w:b/>
          <w:sz w:val="24"/>
          <w:lang w:val="fr-CA"/>
        </w:rPr>
        <w:t>)</w:t>
      </w:r>
      <w:r w:rsidR="00E802FD">
        <w:rPr>
          <w:b/>
        </w:rPr>
        <w:t xml:space="preserve"> </w:t>
      </w:r>
    </w:p>
    <w:p w14:paraId="71A7522C" w14:textId="77777777" w:rsidR="0018582A" w:rsidRPr="00E13822" w:rsidRDefault="003F5A7A" w:rsidP="0027608C">
      <w:pPr>
        <w:pStyle w:val="Sansinterligne"/>
        <w:spacing w:line="276" w:lineRule="auto"/>
        <w:rPr>
          <w:sz w:val="24"/>
        </w:rPr>
      </w:pPr>
      <w:r w:rsidRPr="00E13822">
        <w:rPr>
          <w:sz w:val="24"/>
        </w:rPr>
        <w:t>L’exercice financier de la C</w:t>
      </w:r>
      <w:r w:rsidR="0018582A" w:rsidRPr="00E13822">
        <w:rPr>
          <w:sz w:val="24"/>
        </w:rPr>
        <w:t>oopérative débute le _______ de chaque année et se termine le ______________.</w:t>
      </w:r>
    </w:p>
    <w:p w14:paraId="3B084710" w14:textId="77777777" w:rsidR="00EC6FF1" w:rsidRPr="00087B95" w:rsidRDefault="00EC6FF1" w:rsidP="0027608C">
      <w:pPr>
        <w:pStyle w:val="Sansinterligne"/>
        <w:spacing w:line="276" w:lineRule="auto"/>
      </w:pPr>
    </w:p>
    <w:p w14:paraId="22283804" w14:textId="77777777" w:rsidR="00B30DE6" w:rsidRPr="00EC6FF1" w:rsidRDefault="00087B95" w:rsidP="00EC6FF1">
      <w:pPr>
        <w:rPr>
          <w:b/>
        </w:rPr>
      </w:pPr>
      <w:r w:rsidRPr="00E13822">
        <w:rPr>
          <w:b/>
          <w:sz w:val="24"/>
        </w:rPr>
        <w:t>8.2 Contenu du rapport annuel (article 132)</w:t>
      </w:r>
    </w:p>
    <w:p w14:paraId="7BF9A706" w14:textId="77777777" w:rsidR="00087B95" w:rsidRPr="00E13822" w:rsidRDefault="00087B95" w:rsidP="00B30DE6">
      <w:pPr>
        <w:pStyle w:val="Sansinterligne"/>
        <w:spacing w:line="276" w:lineRule="auto"/>
        <w:jc w:val="both"/>
        <w:rPr>
          <w:sz w:val="24"/>
        </w:rPr>
      </w:pPr>
      <w:r w:rsidRPr="00E13822">
        <w:rPr>
          <w:sz w:val="24"/>
        </w:rPr>
        <w:t xml:space="preserve">Dans les </w:t>
      </w:r>
      <w:r w:rsidR="00C753B0">
        <w:rPr>
          <w:sz w:val="24"/>
        </w:rPr>
        <w:t>six</w:t>
      </w:r>
      <w:r w:rsidRPr="00E13822">
        <w:rPr>
          <w:sz w:val="24"/>
        </w:rPr>
        <w:t xml:space="preserve"> mois qui suivent la fin de l’exercice financier, le conseil prépare un rapport annuel qui doit contenir, n</w:t>
      </w:r>
      <w:r w:rsidR="00152E96" w:rsidRPr="00E13822">
        <w:rPr>
          <w:sz w:val="24"/>
        </w:rPr>
        <w:t>otamment</w:t>
      </w:r>
      <w:r w:rsidRPr="00E13822">
        <w:rPr>
          <w:sz w:val="24"/>
        </w:rPr>
        <w:t>:</w:t>
      </w:r>
    </w:p>
    <w:p w14:paraId="33898C83" w14:textId="77777777" w:rsidR="00087B95" w:rsidRPr="00E13822" w:rsidRDefault="00087B95" w:rsidP="00B30DE6">
      <w:pPr>
        <w:pStyle w:val="Paragraphedeliste"/>
        <w:numPr>
          <w:ilvl w:val="0"/>
          <w:numId w:val="21"/>
        </w:numPr>
        <w:spacing w:after="0"/>
        <w:jc w:val="both"/>
        <w:rPr>
          <w:sz w:val="24"/>
        </w:rPr>
      </w:pPr>
      <w:r w:rsidRPr="00E13822">
        <w:rPr>
          <w:sz w:val="24"/>
        </w:rPr>
        <w:t>Le nom et le domicile d</w:t>
      </w:r>
      <w:r w:rsidR="003F5A7A" w:rsidRPr="00E13822">
        <w:rPr>
          <w:sz w:val="24"/>
        </w:rPr>
        <w:t>e la C</w:t>
      </w:r>
      <w:r w:rsidRPr="00E13822">
        <w:rPr>
          <w:sz w:val="24"/>
        </w:rPr>
        <w:t>oopérative, de même que tout autre nom sous lequel elle s’identifie;</w:t>
      </w:r>
    </w:p>
    <w:p w14:paraId="3EE056D4" w14:textId="77777777" w:rsidR="00087B95" w:rsidRPr="00E13822" w:rsidRDefault="00087B95" w:rsidP="00B30DE6">
      <w:pPr>
        <w:numPr>
          <w:ilvl w:val="0"/>
          <w:numId w:val="21"/>
        </w:numPr>
        <w:tabs>
          <w:tab w:val="num" w:pos="567"/>
        </w:tabs>
        <w:spacing w:after="0"/>
        <w:ind w:left="567" w:hanging="283"/>
        <w:jc w:val="both"/>
        <w:rPr>
          <w:sz w:val="24"/>
        </w:rPr>
      </w:pPr>
      <w:r w:rsidRPr="00E13822">
        <w:rPr>
          <w:sz w:val="24"/>
        </w:rPr>
        <w:t>Le nom des administrateurs et des dirigeants;</w:t>
      </w:r>
    </w:p>
    <w:p w14:paraId="3F6FE9AB" w14:textId="1502DB3B" w:rsidR="00087B95" w:rsidRPr="00E440CB" w:rsidRDefault="008C5AA9" w:rsidP="00E440CB">
      <w:pPr>
        <w:pStyle w:val="Paragraphedeliste"/>
        <w:numPr>
          <w:ilvl w:val="0"/>
          <w:numId w:val="21"/>
        </w:numPr>
        <w:spacing w:after="0"/>
        <w:jc w:val="both"/>
        <w:rPr>
          <w:sz w:val="24"/>
        </w:rPr>
      </w:pPr>
      <w:r w:rsidRPr="00E440CB">
        <w:rPr>
          <w:sz w:val="24"/>
        </w:rPr>
        <w:t>La mention que</w:t>
      </w:r>
      <w:r w:rsidR="00087B95" w:rsidRPr="00E440CB">
        <w:rPr>
          <w:sz w:val="24"/>
        </w:rPr>
        <w:t xml:space="preserve"> les membres ont convenu, </w:t>
      </w:r>
      <w:r w:rsidRPr="00E440CB">
        <w:rPr>
          <w:sz w:val="24"/>
        </w:rPr>
        <w:t>pour cet exercice de ne pas élire d’administrateurs</w:t>
      </w:r>
      <w:r w:rsidR="00087B95" w:rsidRPr="00E440CB">
        <w:rPr>
          <w:sz w:val="24"/>
        </w:rPr>
        <w:t xml:space="preserve">, </w:t>
      </w:r>
      <w:r w:rsidRPr="00E440CB">
        <w:rPr>
          <w:sz w:val="24"/>
        </w:rPr>
        <w:t>le cas échéant</w:t>
      </w:r>
      <w:r w:rsidR="00087B95" w:rsidRPr="00E440CB">
        <w:rPr>
          <w:sz w:val="24"/>
        </w:rPr>
        <w:t xml:space="preserve"> (articles 61 à 62.2);</w:t>
      </w:r>
    </w:p>
    <w:p w14:paraId="4364191E" w14:textId="77777777" w:rsidR="00087B95" w:rsidRPr="00E13822" w:rsidRDefault="00D60224" w:rsidP="00B30DE6">
      <w:pPr>
        <w:numPr>
          <w:ilvl w:val="0"/>
          <w:numId w:val="21"/>
        </w:numPr>
        <w:tabs>
          <w:tab w:val="num" w:pos="567"/>
        </w:tabs>
        <w:spacing w:after="0"/>
        <w:ind w:left="567" w:hanging="283"/>
        <w:jc w:val="both"/>
        <w:rPr>
          <w:sz w:val="24"/>
        </w:rPr>
      </w:pPr>
      <w:r w:rsidRPr="00E13822">
        <w:rPr>
          <w:sz w:val="24"/>
        </w:rPr>
        <w:t>Le nombre de membres de la C</w:t>
      </w:r>
      <w:r w:rsidR="00087B95" w:rsidRPr="00E13822">
        <w:rPr>
          <w:sz w:val="24"/>
        </w:rPr>
        <w:t>oopérative;</w:t>
      </w:r>
    </w:p>
    <w:p w14:paraId="72245F20" w14:textId="77777777" w:rsidR="00087B95" w:rsidRPr="00E13822" w:rsidRDefault="00087B95" w:rsidP="00B30DE6">
      <w:pPr>
        <w:numPr>
          <w:ilvl w:val="0"/>
          <w:numId w:val="21"/>
        </w:numPr>
        <w:tabs>
          <w:tab w:val="num" w:pos="567"/>
        </w:tabs>
        <w:spacing w:after="0"/>
        <w:ind w:left="567" w:hanging="283"/>
        <w:jc w:val="both"/>
        <w:rPr>
          <w:sz w:val="24"/>
        </w:rPr>
      </w:pPr>
      <w:r w:rsidRPr="00E13822">
        <w:rPr>
          <w:sz w:val="24"/>
        </w:rPr>
        <w:t>Les états financiers du dernier exercice financier;</w:t>
      </w:r>
    </w:p>
    <w:p w14:paraId="7862368C" w14:textId="77777777" w:rsidR="00087B95" w:rsidRPr="00E13822" w:rsidRDefault="00087B95" w:rsidP="00B30DE6">
      <w:pPr>
        <w:numPr>
          <w:ilvl w:val="0"/>
          <w:numId w:val="21"/>
        </w:numPr>
        <w:tabs>
          <w:tab w:val="num" w:pos="567"/>
        </w:tabs>
        <w:spacing w:after="0"/>
        <w:ind w:left="567" w:hanging="283"/>
        <w:jc w:val="both"/>
        <w:rPr>
          <w:sz w:val="24"/>
        </w:rPr>
      </w:pPr>
      <w:r w:rsidRPr="00E13822">
        <w:rPr>
          <w:sz w:val="24"/>
        </w:rPr>
        <w:t>Le rapport du vérificateur</w:t>
      </w:r>
      <w:commentRangeStart w:id="64"/>
      <w:r w:rsidRPr="00E13822">
        <w:rPr>
          <w:sz w:val="24"/>
        </w:rPr>
        <w:t>;</w:t>
      </w:r>
      <w:commentRangeEnd w:id="64"/>
      <w:r w:rsidR="005C6ADB">
        <w:rPr>
          <w:rStyle w:val="Marquedecommentaire"/>
        </w:rPr>
        <w:commentReference w:id="64"/>
      </w:r>
    </w:p>
    <w:p w14:paraId="6AD396A9" w14:textId="77777777" w:rsidR="00087B95" w:rsidRPr="00E13822" w:rsidRDefault="00087B95" w:rsidP="00B30DE6">
      <w:pPr>
        <w:numPr>
          <w:ilvl w:val="0"/>
          <w:numId w:val="21"/>
        </w:numPr>
        <w:tabs>
          <w:tab w:val="num" w:pos="567"/>
        </w:tabs>
        <w:spacing w:after="0"/>
        <w:ind w:left="567" w:hanging="283"/>
        <w:jc w:val="both"/>
        <w:rPr>
          <w:sz w:val="24"/>
        </w:rPr>
      </w:pPr>
      <w:r w:rsidRPr="00E13822">
        <w:rPr>
          <w:sz w:val="24"/>
        </w:rPr>
        <w:t>La date de tenue de l’assemblée annuelle;</w:t>
      </w:r>
    </w:p>
    <w:p w14:paraId="5247D0B2" w14:textId="7EC158C8" w:rsidR="00087B95" w:rsidRPr="00E13822" w:rsidRDefault="00087B95" w:rsidP="00B30DE6">
      <w:pPr>
        <w:numPr>
          <w:ilvl w:val="0"/>
          <w:numId w:val="21"/>
        </w:numPr>
        <w:tabs>
          <w:tab w:val="num" w:pos="567"/>
        </w:tabs>
        <w:spacing w:after="0"/>
        <w:ind w:left="567" w:hanging="283"/>
        <w:jc w:val="both"/>
        <w:rPr>
          <w:sz w:val="24"/>
        </w:rPr>
      </w:pPr>
      <w:r w:rsidRPr="00E13822">
        <w:rPr>
          <w:sz w:val="24"/>
        </w:rPr>
        <w:t>Le nombre</w:t>
      </w:r>
      <w:r w:rsidR="00D60224" w:rsidRPr="00E13822">
        <w:rPr>
          <w:sz w:val="24"/>
        </w:rPr>
        <w:t xml:space="preserve"> de personnes à l’emploi de la C</w:t>
      </w:r>
      <w:r w:rsidRPr="00E13822">
        <w:rPr>
          <w:sz w:val="24"/>
        </w:rPr>
        <w:t>oopérative, le cas échéant</w:t>
      </w:r>
      <w:r w:rsidR="00844434">
        <w:rPr>
          <w:sz w:val="24"/>
        </w:rPr>
        <w:t xml:space="preserve"> (incluant le directeur général)</w:t>
      </w:r>
      <w:r w:rsidRPr="00E13822">
        <w:rPr>
          <w:sz w:val="24"/>
        </w:rPr>
        <w:t>;</w:t>
      </w:r>
    </w:p>
    <w:p w14:paraId="281E2DE2" w14:textId="77777777" w:rsidR="00EE536E" w:rsidRPr="00EE536E" w:rsidRDefault="00087B95" w:rsidP="00EE536E">
      <w:pPr>
        <w:numPr>
          <w:ilvl w:val="0"/>
          <w:numId w:val="21"/>
        </w:numPr>
        <w:tabs>
          <w:tab w:val="num" w:pos="567"/>
        </w:tabs>
        <w:spacing w:after="0"/>
        <w:ind w:left="567" w:hanging="283"/>
        <w:jc w:val="both"/>
        <w:rPr>
          <w:sz w:val="24"/>
        </w:rPr>
      </w:pPr>
      <w:r w:rsidRPr="00E13822">
        <w:rPr>
          <w:sz w:val="24"/>
        </w:rPr>
        <w:t>Le nom de la Fédération à laque</w:t>
      </w:r>
      <w:r w:rsidR="00D60224" w:rsidRPr="00E13822">
        <w:rPr>
          <w:sz w:val="24"/>
        </w:rPr>
        <w:t>lle la C</w:t>
      </w:r>
      <w:r w:rsidR="008C5AA9" w:rsidRPr="00E13822">
        <w:rPr>
          <w:sz w:val="24"/>
        </w:rPr>
        <w:t>oopérative est affiliée, le cas échéant;</w:t>
      </w:r>
    </w:p>
    <w:p w14:paraId="28D2FC30" w14:textId="77777777" w:rsidR="008C5AA9" w:rsidRPr="00E13822" w:rsidRDefault="008C5AA9" w:rsidP="00B30DE6">
      <w:pPr>
        <w:numPr>
          <w:ilvl w:val="0"/>
          <w:numId w:val="21"/>
        </w:numPr>
        <w:tabs>
          <w:tab w:val="num" w:pos="567"/>
          <w:tab w:val="left" w:pos="3120"/>
        </w:tabs>
        <w:spacing w:after="0"/>
        <w:ind w:left="567" w:hanging="283"/>
        <w:jc w:val="both"/>
        <w:rPr>
          <w:sz w:val="24"/>
        </w:rPr>
      </w:pPr>
      <w:r w:rsidRPr="00E13822">
        <w:rPr>
          <w:sz w:val="24"/>
        </w:rPr>
        <w:t>Les autres renseignements exigés par règlement.</w:t>
      </w:r>
    </w:p>
    <w:p w14:paraId="4121830C" w14:textId="77777777" w:rsidR="008C5AA9" w:rsidRDefault="008C5AA9" w:rsidP="008C5AA9">
      <w:pPr>
        <w:tabs>
          <w:tab w:val="left" w:pos="3120"/>
        </w:tabs>
        <w:spacing w:after="0"/>
        <w:ind w:left="567"/>
        <w:jc w:val="both"/>
      </w:pPr>
    </w:p>
    <w:p w14:paraId="3DAD3362" w14:textId="21E1AC40" w:rsidR="00B30DE6" w:rsidRDefault="008C5AA9" w:rsidP="00FE5894">
      <w:pPr>
        <w:tabs>
          <w:tab w:val="left" w:pos="3120"/>
        </w:tabs>
        <w:spacing w:after="0"/>
        <w:ind w:left="567" w:hanging="567"/>
        <w:jc w:val="both"/>
        <w:rPr>
          <w:b/>
          <w:lang w:val="fr-CA"/>
        </w:rPr>
      </w:pPr>
      <w:r w:rsidRPr="00E13822">
        <w:rPr>
          <w:b/>
          <w:sz w:val="24"/>
          <w:lang w:val="fr-CA"/>
        </w:rPr>
        <w:t xml:space="preserve">8.2.1 Autres </w:t>
      </w:r>
      <w:r w:rsidR="00D33CEF" w:rsidRPr="00E13822">
        <w:rPr>
          <w:b/>
          <w:sz w:val="24"/>
          <w:lang w:val="fr-CA"/>
        </w:rPr>
        <w:t xml:space="preserve">exigences </w:t>
      </w:r>
      <w:r w:rsidR="00D60224" w:rsidRPr="00E13822">
        <w:rPr>
          <w:b/>
          <w:sz w:val="24"/>
          <w:lang w:val="fr-CA"/>
        </w:rPr>
        <w:t xml:space="preserve">à inclure au rapport annuel </w:t>
      </w:r>
      <w:r w:rsidR="00D33CEF" w:rsidRPr="00E13822">
        <w:rPr>
          <w:b/>
          <w:sz w:val="24"/>
          <w:lang w:val="fr-CA"/>
        </w:rPr>
        <w:t>(</w:t>
      </w:r>
      <w:r w:rsidRPr="00E13822">
        <w:rPr>
          <w:b/>
          <w:sz w:val="24"/>
          <w:lang w:val="fr-CA"/>
        </w:rPr>
        <w:t>article 221.2.</w:t>
      </w:r>
      <w:r w:rsidRPr="00DA4098">
        <w:rPr>
          <w:b/>
          <w:sz w:val="24"/>
          <w:lang w:val="fr-CA"/>
        </w:rPr>
        <w:t>2</w:t>
      </w:r>
      <w:r w:rsidR="00987F59" w:rsidRPr="00DA4098">
        <w:rPr>
          <w:b/>
          <w:sz w:val="24"/>
          <w:lang w:val="fr-CA"/>
        </w:rPr>
        <w:t xml:space="preserve"> et 221.2.3 (5</w:t>
      </w:r>
      <w:r w:rsidR="00EC6FF1" w:rsidRPr="00DA4098">
        <w:rPr>
          <w:b/>
          <w:sz w:val="24"/>
          <w:lang w:val="fr-CA"/>
        </w:rPr>
        <w:t>)</w:t>
      </w:r>
      <w:r w:rsidR="00987F59" w:rsidRPr="00DA4098">
        <w:rPr>
          <w:b/>
          <w:sz w:val="24"/>
          <w:lang w:val="fr-CA"/>
        </w:rPr>
        <w:t>)</w:t>
      </w:r>
      <w:r w:rsidR="00522F2A" w:rsidRPr="00DA4098">
        <w:rPr>
          <w:b/>
          <w:noProof/>
          <w:sz w:val="24"/>
          <w:lang w:val="fr-CA" w:eastAsia="fr-CA"/>
        </w:rPr>
        <w:t xml:space="preserve"> </w:t>
      </w:r>
    </w:p>
    <w:p w14:paraId="38991024" w14:textId="77777777" w:rsidR="00FE5894" w:rsidRPr="00EC6FF1" w:rsidRDefault="00FE5894" w:rsidP="00FE5894">
      <w:pPr>
        <w:tabs>
          <w:tab w:val="left" w:pos="3120"/>
        </w:tabs>
        <w:spacing w:after="0"/>
        <w:ind w:left="567" w:hanging="567"/>
        <w:jc w:val="both"/>
        <w:rPr>
          <w:b/>
          <w:sz w:val="10"/>
          <w:lang w:val="fr-CA"/>
        </w:rPr>
      </w:pPr>
    </w:p>
    <w:p w14:paraId="630D113D" w14:textId="77777777" w:rsidR="00087B95" w:rsidRPr="00E13822" w:rsidRDefault="00087B95" w:rsidP="00D33CEF">
      <w:pPr>
        <w:numPr>
          <w:ilvl w:val="0"/>
          <w:numId w:val="28"/>
        </w:numPr>
        <w:spacing w:after="0"/>
        <w:jc w:val="both"/>
        <w:rPr>
          <w:sz w:val="24"/>
        </w:rPr>
      </w:pPr>
      <w:r w:rsidRPr="00E13822">
        <w:rPr>
          <w:sz w:val="24"/>
        </w:rPr>
        <w:t>Le nombre d’unités de logements appartenant</w:t>
      </w:r>
      <w:r w:rsidR="00D60224" w:rsidRPr="00E13822">
        <w:rPr>
          <w:sz w:val="24"/>
        </w:rPr>
        <w:t xml:space="preserve"> à C</w:t>
      </w:r>
      <w:r w:rsidR="008C5AA9" w:rsidRPr="00E13822">
        <w:rPr>
          <w:sz w:val="24"/>
        </w:rPr>
        <w:t>oopérative</w:t>
      </w:r>
      <w:r w:rsidRPr="00E13822">
        <w:rPr>
          <w:sz w:val="24"/>
        </w:rPr>
        <w:t>;</w:t>
      </w:r>
    </w:p>
    <w:p w14:paraId="075B3B0A" w14:textId="46C622D1" w:rsidR="00087B95" w:rsidRPr="00E13822" w:rsidRDefault="00D60224" w:rsidP="00D33CEF">
      <w:pPr>
        <w:numPr>
          <w:ilvl w:val="0"/>
          <w:numId w:val="28"/>
        </w:numPr>
        <w:spacing w:after="0"/>
        <w:jc w:val="both"/>
        <w:rPr>
          <w:sz w:val="24"/>
        </w:rPr>
      </w:pPr>
      <w:r w:rsidRPr="00E13822">
        <w:rPr>
          <w:sz w:val="24"/>
        </w:rPr>
        <w:lastRenderedPageBreak/>
        <w:t>L’é</w:t>
      </w:r>
      <w:r w:rsidR="00087B95" w:rsidRPr="00E13822">
        <w:rPr>
          <w:sz w:val="24"/>
        </w:rPr>
        <w:t>tat des travaux d’entretien et de préservation de l’immeuble et des budgets liés à la planific</w:t>
      </w:r>
      <w:r w:rsidR="008C5AA9" w:rsidRPr="00E13822">
        <w:rPr>
          <w:sz w:val="24"/>
        </w:rPr>
        <w:t>ation quinquennale</w:t>
      </w:r>
      <w:r w:rsidR="00E440CB">
        <w:rPr>
          <w:sz w:val="24"/>
        </w:rPr>
        <w:t>.</w:t>
      </w:r>
    </w:p>
    <w:p w14:paraId="2F04D47A" w14:textId="77777777" w:rsidR="003F5A7A" w:rsidRPr="00446820" w:rsidRDefault="003F5A7A" w:rsidP="003F5A7A">
      <w:pPr>
        <w:tabs>
          <w:tab w:val="left" w:pos="3120"/>
        </w:tabs>
        <w:spacing w:after="0" w:line="240" w:lineRule="auto"/>
        <w:ind w:left="567"/>
        <w:jc w:val="both"/>
        <w:rPr>
          <w:b/>
        </w:rPr>
      </w:pPr>
    </w:p>
    <w:p w14:paraId="67581DFD" w14:textId="3EAB642D" w:rsidR="00087B95" w:rsidRPr="00E13822" w:rsidRDefault="00E30984" w:rsidP="00E30984">
      <w:pPr>
        <w:pStyle w:val="Sansinterligne"/>
        <w:rPr>
          <w:b/>
          <w:sz w:val="24"/>
        </w:rPr>
      </w:pPr>
      <w:r>
        <w:rPr>
          <w:b/>
          <w:sz w:val="24"/>
        </w:rPr>
        <w:t xml:space="preserve">8.3 </w:t>
      </w:r>
      <w:r w:rsidR="00087B95" w:rsidRPr="00E13822">
        <w:rPr>
          <w:b/>
          <w:sz w:val="24"/>
        </w:rPr>
        <w:t>Transmission du rapport annuel (article 134)</w:t>
      </w:r>
    </w:p>
    <w:p w14:paraId="3A8372AA" w14:textId="77777777" w:rsidR="00B30DE6" w:rsidRPr="00446820" w:rsidRDefault="00B30DE6" w:rsidP="00B30DE6">
      <w:pPr>
        <w:pStyle w:val="Sansinterligne"/>
        <w:ind w:left="720"/>
        <w:rPr>
          <w:b/>
        </w:rPr>
      </w:pPr>
    </w:p>
    <w:p w14:paraId="5FD2B1FB" w14:textId="77777777" w:rsidR="005B7231" w:rsidRDefault="00087B95" w:rsidP="00624E2F">
      <w:pPr>
        <w:pStyle w:val="Sansinterligne"/>
        <w:spacing w:line="276" w:lineRule="auto"/>
        <w:rPr>
          <w:sz w:val="24"/>
        </w:rPr>
      </w:pPr>
      <w:r w:rsidRPr="00E13822">
        <w:rPr>
          <w:sz w:val="24"/>
        </w:rPr>
        <w:t>Dans les 30 jours qui suivent l’assemblée annuelle, le conseil transmet une copie du rapp</w:t>
      </w:r>
      <w:r w:rsidR="00E86882" w:rsidRPr="00E13822">
        <w:rPr>
          <w:sz w:val="24"/>
        </w:rPr>
        <w:t>ort annuel au ministre et à la f</w:t>
      </w:r>
      <w:r w:rsidRPr="00E13822">
        <w:rPr>
          <w:sz w:val="24"/>
        </w:rPr>
        <w:t>édération dont la coopérati</w:t>
      </w:r>
      <w:r w:rsidR="00624E2F" w:rsidRPr="00E13822">
        <w:rPr>
          <w:sz w:val="24"/>
        </w:rPr>
        <w:t>ve est membre.</w:t>
      </w:r>
    </w:p>
    <w:p w14:paraId="3102DC4D" w14:textId="77777777" w:rsidR="00E13822" w:rsidRPr="00E13822" w:rsidRDefault="00E13822" w:rsidP="00624E2F">
      <w:pPr>
        <w:pStyle w:val="Sansinterligne"/>
        <w:spacing w:line="276" w:lineRule="auto"/>
        <w:rPr>
          <w:sz w:val="24"/>
        </w:rPr>
      </w:pPr>
    </w:p>
    <w:p w14:paraId="55CA41F3" w14:textId="77777777" w:rsidR="00087B95" w:rsidRPr="005C6ADB" w:rsidRDefault="00087B95" w:rsidP="00624E2F">
      <w:pPr>
        <w:rPr>
          <w:b/>
          <w:sz w:val="24"/>
          <w:vertAlign w:val="superscript"/>
          <w:lang w:val="fr-CA"/>
        </w:rPr>
      </w:pPr>
      <w:r w:rsidRPr="00E13822">
        <w:rPr>
          <w:b/>
          <w:sz w:val="24"/>
        </w:rPr>
        <w:t>8.4 Obligation d’entretien et de préservation de l’immeuble (article 221.2.</w:t>
      </w:r>
      <w:commentRangeStart w:id="65"/>
      <w:r w:rsidRPr="00E13822">
        <w:rPr>
          <w:b/>
          <w:sz w:val="24"/>
        </w:rPr>
        <w:t>3</w:t>
      </w:r>
      <w:commentRangeEnd w:id="65"/>
      <w:r w:rsidR="005C6ADB">
        <w:rPr>
          <w:rStyle w:val="Marquedecommentaire"/>
        </w:rPr>
        <w:commentReference w:id="65"/>
      </w:r>
      <w:r w:rsidRPr="00E13822">
        <w:rPr>
          <w:b/>
          <w:sz w:val="24"/>
        </w:rPr>
        <w:t>)</w:t>
      </w:r>
      <w:r w:rsidR="005B7231" w:rsidRPr="00E13822">
        <w:rPr>
          <w:b/>
          <w:sz w:val="24"/>
          <w:vertAlign w:val="subscript"/>
        </w:rPr>
        <w:t xml:space="preserve"> </w:t>
      </w:r>
    </w:p>
    <w:p w14:paraId="4B50E829" w14:textId="77777777" w:rsidR="00087B95" w:rsidRPr="00E13822" w:rsidRDefault="00087B95" w:rsidP="0027608C">
      <w:pPr>
        <w:pStyle w:val="Sansinterligne"/>
        <w:spacing w:line="276" w:lineRule="auto"/>
        <w:rPr>
          <w:sz w:val="24"/>
        </w:rPr>
      </w:pPr>
      <w:r w:rsidRPr="00E13822">
        <w:rPr>
          <w:sz w:val="24"/>
        </w:rPr>
        <w:t xml:space="preserve">La </w:t>
      </w:r>
      <w:r w:rsidR="003F5A7A" w:rsidRPr="00E13822">
        <w:rPr>
          <w:sz w:val="24"/>
        </w:rPr>
        <w:t>C</w:t>
      </w:r>
      <w:r w:rsidRPr="00E13822">
        <w:rPr>
          <w:sz w:val="24"/>
        </w:rPr>
        <w:t xml:space="preserve">oopérative doit : </w:t>
      </w:r>
    </w:p>
    <w:p w14:paraId="79E74169" w14:textId="77777777" w:rsidR="00087B95" w:rsidRPr="00E13822" w:rsidRDefault="00087B95" w:rsidP="00D33CEF">
      <w:pPr>
        <w:numPr>
          <w:ilvl w:val="0"/>
          <w:numId w:val="30"/>
        </w:numPr>
        <w:tabs>
          <w:tab w:val="clear" w:pos="1440"/>
          <w:tab w:val="num" w:pos="709"/>
        </w:tabs>
        <w:spacing w:after="0"/>
        <w:ind w:left="709" w:hanging="425"/>
        <w:jc w:val="both"/>
        <w:rPr>
          <w:sz w:val="24"/>
        </w:rPr>
      </w:pPr>
      <w:r w:rsidRPr="00E13822">
        <w:rPr>
          <w:sz w:val="24"/>
        </w:rPr>
        <w:t>Constituer une réserve suffisante pour assurer la gestion saine et prudente, l’entretien et la préservation des immeubles;</w:t>
      </w:r>
    </w:p>
    <w:p w14:paraId="37C55527" w14:textId="4839880C" w:rsidR="00087B95" w:rsidRPr="00DA4098" w:rsidRDefault="00087B95" w:rsidP="00D33CEF">
      <w:pPr>
        <w:numPr>
          <w:ilvl w:val="0"/>
          <w:numId w:val="30"/>
        </w:numPr>
        <w:tabs>
          <w:tab w:val="clear" w:pos="1440"/>
          <w:tab w:val="num" w:pos="709"/>
        </w:tabs>
        <w:spacing w:after="0"/>
        <w:ind w:left="709" w:hanging="425"/>
        <w:jc w:val="both"/>
        <w:rPr>
          <w:sz w:val="24"/>
        </w:rPr>
      </w:pPr>
      <w:r w:rsidRPr="00E13822">
        <w:rPr>
          <w:sz w:val="24"/>
        </w:rPr>
        <w:t xml:space="preserve">Nommer un vérificateur conformément </w:t>
      </w:r>
      <w:r w:rsidR="009B241E" w:rsidRPr="00E13822">
        <w:rPr>
          <w:sz w:val="24"/>
        </w:rPr>
        <w:t>au deuxième alinéa de</w:t>
      </w:r>
      <w:r w:rsidRPr="00E13822">
        <w:rPr>
          <w:sz w:val="24"/>
        </w:rPr>
        <w:t xml:space="preserve"> l’article 13</w:t>
      </w:r>
      <w:r w:rsidRPr="005C6ADB">
        <w:rPr>
          <w:sz w:val="24"/>
        </w:rPr>
        <w:t>5</w:t>
      </w:r>
      <w:r w:rsidR="00C90828" w:rsidRPr="005C6ADB">
        <w:rPr>
          <w:color w:val="FF0000"/>
          <w:sz w:val="24"/>
        </w:rPr>
        <w:t xml:space="preserve"> </w:t>
      </w:r>
      <w:r w:rsidR="00C90828" w:rsidRPr="00DA4098">
        <w:rPr>
          <w:sz w:val="24"/>
        </w:rPr>
        <w:t xml:space="preserve">de la </w:t>
      </w:r>
      <w:r w:rsidR="00C90828" w:rsidRPr="00DA4098">
        <w:rPr>
          <w:i/>
          <w:iCs/>
          <w:sz w:val="24"/>
        </w:rPr>
        <w:t>Loi sur les coopératives</w:t>
      </w:r>
      <w:r w:rsidRPr="00DA4098">
        <w:rPr>
          <w:sz w:val="24"/>
        </w:rPr>
        <w:t>;</w:t>
      </w:r>
    </w:p>
    <w:p w14:paraId="28608453" w14:textId="77777777" w:rsidR="00087B95" w:rsidRPr="00E13822" w:rsidRDefault="00087B95" w:rsidP="00D33CEF">
      <w:pPr>
        <w:numPr>
          <w:ilvl w:val="0"/>
          <w:numId w:val="30"/>
        </w:numPr>
        <w:tabs>
          <w:tab w:val="clear" w:pos="1440"/>
          <w:tab w:val="num" w:pos="709"/>
        </w:tabs>
        <w:spacing w:after="0"/>
        <w:ind w:left="709" w:hanging="425"/>
        <w:jc w:val="both"/>
        <w:rPr>
          <w:sz w:val="24"/>
        </w:rPr>
      </w:pPr>
      <w:r w:rsidRPr="00E13822">
        <w:rPr>
          <w:sz w:val="24"/>
        </w:rPr>
        <w:t xml:space="preserve">Faire procéder à une inspection de </w:t>
      </w:r>
      <w:r w:rsidR="009B241E" w:rsidRPr="00E13822">
        <w:rPr>
          <w:sz w:val="24"/>
        </w:rPr>
        <w:t>l’immeuble</w:t>
      </w:r>
      <w:r w:rsidRPr="00E13822">
        <w:rPr>
          <w:sz w:val="24"/>
        </w:rPr>
        <w:t xml:space="preserve"> par un expert au moins tous les cinq ans et présenter le rapport de l’expert à l’assemblée de la </w:t>
      </w:r>
      <w:r w:rsidR="00191240" w:rsidRPr="00E13822">
        <w:rPr>
          <w:sz w:val="24"/>
        </w:rPr>
        <w:t>C</w:t>
      </w:r>
      <w:r w:rsidRPr="00E13822">
        <w:rPr>
          <w:sz w:val="24"/>
        </w:rPr>
        <w:t>oopérative qui suit son dépôt;</w:t>
      </w:r>
    </w:p>
    <w:p w14:paraId="19C11EC0" w14:textId="77777777" w:rsidR="00087B95" w:rsidRPr="00E13822" w:rsidRDefault="00087B95" w:rsidP="00D33CEF">
      <w:pPr>
        <w:numPr>
          <w:ilvl w:val="0"/>
          <w:numId w:val="30"/>
        </w:numPr>
        <w:tabs>
          <w:tab w:val="clear" w:pos="1440"/>
          <w:tab w:val="num" w:pos="709"/>
        </w:tabs>
        <w:spacing w:after="0"/>
        <w:ind w:left="709" w:hanging="425"/>
        <w:jc w:val="both"/>
        <w:rPr>
          <w:sz w:val="24"/>
          <w:szCs w:val="24"/>
        </w:rPr>
      </w:pPr>
      <w:r w:rsidRPr="00E13822">
        <w:rPr>
          <w:sz w:val="24"/>
        </w:rPr>
        <w:t xml:space="preserve">Établir une planification quinquennale des travaux d’entretien et de préservation de </w:t>
      </w:r>
      <w:r w:rsidRPr="00E13822">
        <w:rPr>
          <w:sz w:val="24"/>
          <w:szCs w:val="24"/>
        </w:rPr>
        <w:t>l’immeuble ainsi que des budgets y afférents;</w:t>
      </w:r>
    </w:p>
    <w:p w14:paraId="20C560E0" w14:textId="77777777" w:rsidR="00087B95" w:rsidRPr="00E13822" w:rsidRDefault="00087B95" w:rsidP="00D33CEF">
      <w:pPr>
        <w:numPr>
          <w:ilvl w:val="0"/>
          <w:numId w:val="30"/>
        </w:numPr>
        <w:tabs>
          <w:tab w:val="clear" w:pos="1440"/>
          <w:tab w:val="num" w:pos="709"/>
        </w:tabs>
        <w:spacing w:after="0"/>
        <w:ind w:left="709" w:hanging="425"/>
        <w:jc w:val="both"/>
        <w:rPr>
          <w:sz w:val="24"/>
          <w:szCs w:val="24"/>
        </w:rPr>
      </w:pPr>
      <w:r w:rsidRPr="00E13822">
        <w:rPr>
          <w:sz w:val="24"/>
          <w:szCs w:val="24"/>
        </w:rPr>
        <w:t>En plus des exigences prévues à l’article 132, faire état, dans son rapport annuel, de la réalisation des travaux d’entretien et de préservation des immeubles et des budgets liés à la planification quinquennale.</w:t>
      </w:r>
    </w:p>
    <w:p w14:paraId="4F2242E5" w14:textId="77777777" w:rsidR="0027608C" w:rsidRDefault="0027608C" w:rsidP="0027608C">
      <w:pPr>
        <w:pStyle w:val="Sansinterligne"/>
        <w:spacing w:line="276" w:lineRule="auto"/>
        <w:rPr>
          <w:b/>
        </w:rPr>
      </w:pPr>
    </w:p>
    <w:p w14:paraId="50D9E551" w14:textId="77777777" w:rsidR="00087B95" w:rsidRPr="00E13822" w:rsidRDefault="00087B95" w:rsidP="0027608C">
      <w:pPr>
        <w:pStyle w:val="Sansinterligne"/>
        <w:spacing w:line="276" w:lineRule="auto"/>
        <w:rPr>
          <w:b/>
          <w:sz w:val="24"/>
          <w:vertAlign w:val="subscript"/>
        </w:rPr>
      </w:pPr>
      <w:r w:rsidRPr="00E13822">
        <w:rPr>
          <w:b/>
          <w:sz w:val="24"/>
        </w:rPr>
        <w:t>8.5 Recours à la médiation (article 221.2.1 et article 54.</w:t>
      </w:r>
      <w:commentRangeStart w:id="66"/>
      <w:r w:rsidRPr="00E13822">
        <w:rPr>
          <w:b/>
          <w:sz w:val="24"/>
        </w:rPr>
        <w:t>1</w:t>
      </w:r>
      <w:commentRangeEnd w:id="66"/>
      <w:r w:rsidR="00F01233">
        <w:rPr>
          <w:rStyle w:val="Marquedecommentaire"/>
          <w:lang w:val="fr-FR"/>
        </w:rPr>
        <w:commentReference w:id="66"/>
      </w:r>
      <w:r w:rsidRPr="00E13822">
        <w:rPr>
          <w:b/>
          <w:sz w:val="24"/>
        </w:rPr>
        <w:t>)</w:t>
      </w:r>
      <w:r w:rsidR="005B7231" w:rsidRPr="00E13822">
        <w:rPr>
          <w:b/>
          <w:sz w:val="24"/>
          <w:vertAlign w:val="subscript"/>
        </w:rPr>
        <w:t xml:space="preserve"> </w:t>
      </w:r>
    </w:p>
    <w:p w14:paraId="523F3562" w14:textId="77777777" w:rsidR="00B30DE6" w:rsidRPr="0027608C" w:rsidRDefault="00B30DE6" w:rsidP="0027608C">
      <w:pPr>
        <w:pStyle w:val="Sansinterligne"/>
        <w:spacing w:line="276" w:lineRule="auto"/>
        <w:rPr>
          <w:b/>
          <w:vertAlign w:val="superscript"/>
        </w:rPr>
      </w:pPr>
    </w:p>
    <w:p w14:paraId="5DEFCC16" w14:textId="55B8CFE7" w:rsidR="00087B95" w:rsidRDefault="003D22F2" w:rsidP="00260930">
      <w:pPr>
        <w:pStyle w:val="Sansinterligne"/>
        <w:spacing w:line="276" w:lineRule="auto"/>
        <w:jc w:val="both"/>
        <w:rPr>
          <w:sz w:val="24"/>
        </w:rPr>
      </w:pPr>
      <w:r w:rsidRPr="00E13822">
        <w:rPr>
          <w:sz w:val="24"/>
        </w:rPr>
        <w:t>Afin de favoriser le règlement de différends</w:t>
      </w:r>
      <w:r w:rsidR="002D1370" w:rsidRPr="00E13822">
        <w:rPr>
          <w:sz w:val="24"/>
        </w:rPr>
        <w:t xml:space="preserve"> pouvant intervenir entre la C</w:t>
      </w:r>
      <w:r w:rsidRPr="00E13822">
        <w:rPr>
          <w:sz w:val="24"/>
        </w:rPr>
        <w:t xml:space="preserve">oopérative et un </w:t>
      </w:r>
      <w:r w:rsidR="00BA15B4" w:rsidRPr="00E13822">
        <w:rPr>
          <w:sz w:val="24"/>
        </w:rPr>
        <w:t>membre, la C</w:t>
      </w:r>
      <w:r w:rsidRPr="00E13822">
        <w:rPr>
          <w:sz w:val="24"/>
        </w:rPr>
        <w:t xml:space="preserve">oopérative doit </w:t>
      </w:r>
      <w:r w:rsidR="00D71C13" w:rsidRPr="00E13822">
        <w:rPr>
          <w:sz w:val="24"/>
        </w:rPr>
        <w:t xml:space="preserve">adopter, en assemblée, un règlement qui détermine les modalités de recours à la médiation. </w:t>
      </w:r>
    </w:p>
    <w:p w14:paraId="53755FE0" w14:textId="77777777" w:rsidR="0027608C" w:rsidRDefault="0027608C" w:rsidP="0027608C">
      <w:pPr>
        <w:pStyle w:val="Sansinterligne"/>
        <w:spacing w:line="276" w:lineRule="auto"/>
      </w:pPr>
    </w:p>
    <w:p w14:paraId="58EC0631" w14:textId="77777777" w:rsidR="00EE536E" w:rsidRPr="00EE536E" w:rsidRDefault="00EE536E" w:rsidP="0027608C">
      <w:pPr>
        <w:pStyle w:val="Sansinterligne"/>
        <w:spacing w:line="276" w:lineRule="auto"/>
        <w:rPr>
          <w:b/>
          <w:sz w:val="24"/>
        </w:rPr>
      </w:pPr>
      <w:r w:rsidRPr="00EE536E">
        <w:rPr>
          <w:b/>
          <w:sz w:val="24"/>
        </w:rPr>
        <w:t xml:space="preserve">8.6 </w:t>
      </w:r>
      <w:r>
        <w:rPr>
          <w:b/>
          <w:sz w:val="24"/>
        </w:rPr>
        <w:t>Réserve (article 147)</w:t>
      </w:r>
    </w:p>
    <w:p w14:paraId="71B65C44" w14:textId="7517F1AA" w:rsidR="00EE536E" w:rsidRDefault="00EE536E" w:rsidP="00EE536E">
      <w:pPr>
        <w:pStyle w:val="Sansinterligne"/>
        <w:spacing w:line="276" w:lineRule="auto"/>
        <w:jc w:val="both"/>
        <w:rPr>
          <w:sz w:val="24"/>
        </w:rPr>
      </w:pPr>
      <w:r w:rsidRPr="00EE536E">
        <w:rPr>
          <w:sz w:val="24"/>
        </w:rPr>
        <w:t>La réserve ne peut être partagée entre les membres ou les membres auxiliaires ni être entamée, notamment par l'attribution d'une ristourne.</w:t>
      </w:r>
    </w:p>
    <w:p w14:paraId="329EEAB7" w14:textId="159F2DF3" w:rsidR="00765D01" w:rsidRDefault="00765D01" w:rsidP="00EE536E">
      <w:pPr>
        <w:pStyle w:val="Sansinterligne"/>
        <w:spacing w:line="276" w:lineRule="auto"/>
        <w:jc w:val="both"/>
        <w:rPr>
          <w:sz w:val="24"/>
        </w:rPr>
      </w:pPr>
    </w:p>
    <w:p w14:paraId="16B270FD" w14:textId="56A545BE" w:rsidR="00765D01" w:rsidRDefault="00765D01" w:rsidP="00EE536E">
      <w:pPr>
        <w:pStyle w:val="Sansinterligne"/>
        <w:spacing w:line="276" w:lineRule="auto"/>
        <w:jc w:val="both"/>
        <w:rPr>
          <w:sz w:val="24"/>
        </w:rPr>
      </w:pPr>
    </w:p>
    <w:p w14:paraId="1D716DD5" w14:textId="238F35C2" w:rsidR="00765D01" w:rsidRDefault="00765D01" w:rsidP="00EE536E">
      <w:pPr>
        <w:pStyle w:val="Sansinterligne"/>
        <w:spacing w:line="276" w:lineRule="auto"/>
        <w:jc w:val="both"/>
        <w:rPr>
          <w:sz w:val="24"/>
        </w:rPr>
      </w:pPr>
    </w:p>
    <w:p w14:paraId="480E21DA" w14:textId="613581E2" w:rsidR="00765D01" w:rsidRDefault="00765D01" w:rsidP="00EE536E">
      <w:pPr>
        <w:pStyle w:val="Sansinterligne"/>
        <w:spacing w:line="276" w:lineRule="auto"/>
        <w:jc w:val="both"/>
        <w:rPr>
          <w:sz w:val="24"/>
        </w:rPr>
      </w:pPr>
    </w:p>
    <w:p w14:paraId="5CC4A533" w14:textId="77777777" w:rsidR="00765D01" w:rsidRPr="00EE536E" w:rsidRDefault="00765D01" w:rsidP="00EE536E">
      <w:pPr>
        <w:pStyle w:val="Sansinterligne"/>
        <w:spacing w:line="276" w:lineRule="auto"/>
        <w:jc w:val="both"/>
        <w:rPr>
          <w:sz w:val="24"/>
        </w:rPr>
      </w:pPr>
    </w:p>
    <w:p w14:paraId="7BFE8E11" w14:textId="77777777" w:rsidR="00EE536E" w:rsidRDefault="00EE536E" w:rsidP="0027608C">
      <w:pPr>
        <w:pStyle w:val="Sansinterligne"/>
        <w:spacing w:line="276" w:lineRule="auto"/>
      </w:pPr>
    </w:p>
    <w:p w14:paraId="6F9D1BA2" w14:textId="77777777" w:rsidR="0018582A" w:rsidRPr="00E13822" w:rsidRDefault="0018582A" w:rsidP="00BA15B4">
      <w:pPr>
        <w:pStyle w:val="Sansinterligne"/>
        <w:spacing w:line="276" w:lineRule="auto"/>
        <w:rPr>
          <w:b/>
          <w:sz w:val="24"/>
        </w:rPr>
      </w:pPr>
      <w:r w:rsidRPr="00E13822">
        <w:rPr>
          <w:b/>
          <w:sz w:val="24"/>
        </w:rPr>
        <w:lastRenderedPageBreak/>
        <w:t>Entrée en vigueur</w:t>
      </w:r>
    </w:p>
    <w:p w14:paraId="793A009F" w14:textId="77777777" w:rsidR="00B30DE6" w:rsidRPr="00BA15B4" w:rsidRDefault="00B30DE6" w:rsidP="00BA15B4">
      <w:pPr>
        <w:pStyle w:val="Sansinterligne"/>
        <w:spacing w:line="276" w:lineRule="auto"/>
        <w:rPr>
          <w:b/>
        </w:rPr>
      </w:pPr>
    </w:p>
    <w:p w14:paraId="4136CDD2" w14:textId="6CD3A354" w:rsidR="0018582A" w:rsidRPr="00E13822" w:rsidRDefault="0018582A" w:rsidP="00E13822">
      <w:pPr>
        <w:pStyle w:val="Sansinterligne"/>
        <w:spacing w:line="276" w:lineRule="auto"/>
        <w:jc w:val="both"/>
        <w:rPr>
          <w:sz w:val="24"/>
        </w:rPr>
      </w:pPr>
      <w:r w:rsidRPr="00E13822">
        <w:rPr>
          <w:sz w:val="24"/>
        </w:rPr>
        <w:t>Le présent règlement entre en vigueur le _____________________. Il annule et remplace tout règlement de régie interne</w:t>
      </w:r>
      <w:r w:rsidR="00DA4098" w:rsidRPr="00DA4098">
        <w:rPr>
          <w:sz w:val="24"/>
        </w:rPr>
        <w:t xml:space="preserve"> </w:t>
      </w:r>
      <w:r w:rsidR="00DA4098" w:rsidRPr="00E13822">
        <w:rPr>
          <w:sz w:val="24"/>
        </w:rPr>
        <w:t>antérieur</w:t>
      </w:r>
      <w:r w:rsidRPr="00E13822">
        <w:rPr>
          <w:sz w:val="24"/>
        </w:rPr>
        <w:t>.</w:t>
      </w:r>
    </w:p>
    <w:p w14:paraId="6E82C714" w14:textId="77777777" w:rsidR="00BA15B4" w:rsidRDefault="00BA15B4" w:rsidP="00BA15B4">
      <w:pPr>
        <w:pStyle w:val="Sansinterligne"/>
        <w:spacing w:line="276" w:lineRule="auto"/>
      </w:pPr>
    </w:p>
    <w:p w14:paraId="2A1C49A5" w14:textId="77777777" w:rsidR="00BA15B4" w:rsidRDefault="00BA15B4" w:rsidP="00BA15B4">
      <w:pPr>
        <w:pStyle w:val="Sansinterligne"/>
        <w:spacing w:line="276" w:lineRule="auto"/>
      </w:pPr>
    </w:p>
    <w:p w14:paraId="1A4210B1" w14:textId="77777777" w:rsidR="00781038" w:rsidRPr="003F5A7A" w:rsidRDefault="00781038" w:rsidP="00BA15B4">
      <w:pPr>
        <w:pStyle w:val="Sansinterligne"/>
        <w:spacing w:line="276" w:lineRule="auto"/>
      </w:pPr>
    </w:p>
    <w:p w14:paraId="7387104B" w14:textId="77777777" w:rsidR="0018582A" w:rsidRPr="0018582A" w:rsidRDefault="00007342" w:rsidP="00007342">
      <w:pPr>
        <w:pStyle w:val="Sansinterligne"/>
      </w:pPr>
      <w:r>
        <w:t>_______________________</w:t>
      </w:r>
    </w:p>
    <w:p w14:paraId="1F88FDB7" w14:textId="77777777" w:rsidR="0018582A" w:rsidRPr="00E13822" w:rsidRDefault="00007342" w:rsidP="00007342">
      <w:pPr>
        <w:pStyle w:val="Sansinterligne"/>
        <w:rPr>
          <w:sz w:val="24"/>
        </w:rPr>
      </w:pPr>
      <w:r w:rsidRPr="00E13822">
        <w:rPr>
          <w:sz w:val="24"/>
        </w:rPr>
        <w:t>Président</w:t>
      </w:r>
      <w:r w:rsidR="00781038" w:rsidRPr="00E13822">
        <w:rPr>
          <w:sz w:val="24"/>
        </w:rPr>
        <w:t xml:space="preserve"> de la C</w:t>
      </w:r>
      <w:r w:rsidRPr="00E13822">
        <w:rPr>
          <w:sz w:val="24"/>
        </w:rPr>
        <w:t>oopérative</w:t>
      </w:r>
    </w:p>
    <w:p w14:paraId="657A21AE" w14:textId="77777777" w:rsidR="00007342" w:rsidRPr="00E13822" w:rsidRDefault="00007342" w:rsidP="00007342">
      <w:pPr>
        <w:pStyle w:val="Sansinterligne"/>
        <w:rPr>
          <w:sz w:val="24"/>
        </w:rPr>
      </w:pPr>
    </w:p>
    <w:p w14:paraId="196B0600" w14:textId="77777777" w:rsidR="00007342" w:rsidRPr="00E13822" w:rsidRDefault="00007342" w:rsidP="00007342">
      <w:pPr>
        <w:pStyle w:val="Sansinterligne"/>
        <w:rPr>
          <w:sz w:val="24"/>
        </w:rPr>
      </w:pPr>
      <w:r w:rsidRPr="00E13822">
        <w:rPr>
          <w:sz w:val="24"/>
        </w:rPr>
        <w:t>_______________________</w:t>
      </w:r>
    </w:p>
    <w:p w14:paraId="39D1F628" w14:textId="77777777" w:rsidR="00007342" w:rsidRPr="00E13822" w:rsidRDefault="00007342" w:rsidP="00007342">
      <w:pPr>
        <w:spacing w:line="360" w:lineRule="auto"/>
        <w:jc w:val="both"/>
        <w:rPr>
          <w:sz w:val="24"/>
        </w:rPr>
      </w:pPr>
      <w:r w:rsidRPr="00E13822">
        <w:rPr>
          <w:sz w:val="24"/>
        </w:rPr>
        <w:t xml:space="preserve">Secrétaire </w:t>
      </w:r>
      <w:r w:rsidR="00781038" w:rsidRPr="00E13822">
        <w:rPr>
          <w:sz w:val="24"/>
        </w:rPr>
        <w:t>de la C</w:t>
      </w:r>
      <w:r w:rsidRPr="00E13822">
        <w:rPr>
          <w:sz w:val="24"/>
        </w:rPr>
        <w:t>oopérative</w:t>
      </w:r>
    </w:p>
    <w:sectPr w:rsidR="00007342" w:rsidRPr="00E13822" w:rsidSect="00946648">
      <w:footerReference w:type="default" r:id="rId16"/>
      <w:footerReference w:type="first" r:id="rId17"/>
      <w:pgSz w:w="12240" w:h="15840" w:code="1"/>
      <w:pgMar w:top="1440" w:right="1800" w:bottom="1440" w:left="1800" w:header="284" w:footer="142"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QCH" w:date="2021-04-15T14:48:00Z" w:initials="ÉT">
    <w:p w14:paraId="234D3688" w14:textId="21DD88C8" w:rsidR="00F01233" w:rsidRDefault="00F01233" w:rsidP="00240ABA">
      <w:pPr>
        <w:pStyle w:val="Sansinterligne"/>
        <w:spacing w:line="276" w:lineRule="auto"/>
        <w:jc w:val="both"/>
        <w:rPr>
          <w:sz w:val="24"/>
          <w:szCs w:val="24"/>
          <w:lang w:val="fr-FR"/>
        </w:rPr>
      </w:pPr>
      <w:r>
        <w:rPr>
          <w:rStyle w:val="Marquedecommentaire"/>
        </w:rPr>
        <w:annotationRef/>
      </w:r>
      <w:r>
        <w:rPr>
          <w:rStyle w:val="Marquedecommentaire"/>
        </w:rPr>
        <w:annotationRef/>
      </w:r>
      <w:r w:rsidRPr="00773A2E">
        <w:rPr>
          <w:sz w:val="24"/>
          <w:szCs w:val="24"/>
          <w:lang w:val="fr-FR"/>
        </w:rPr>
        <w:t xml:space="preserve"> Les parts de qualification peuvent être constituées de parts sociales ou encore de parts sociales et de parts privilégiées. </w:t>
      </w:r>
    </w:p>
    <w:p w14:paraId="4BCAC0DF" w14:textId="2942AA4D" w:rsidR="00F01233" w:rsidRPr="00240ABA" w:rsidRDefault="00F01233" w:rsidP="00240ABA">
      <w:pPr>
        <w:pStyle w:val="Sansinterligne"/>
        <w:spacing w:line="276" w:lineRule="auto"/>
        <w:jc w:val="both"/>
      </w:pPr>
      <w:r>
        <w:rPr>
          <w:sz w:val="24"/>
          <w:szCs w:val="24"/>
          <w:lang w:val="fr-FR"/>
        </w:rPr>
        <w:t xml:space="preserve">Rappelons également que </w:t>
      </w:r>
      <w:hyperlink r:id="rId1" w:anchor="se:41" w:history="1">
        <w:r w:rsidRPr="00773A2E">
          <w:rPr>
            <w:color w:val="0563C1" w:themeColor="hyperlink"/>
            <w:sz w:val="24"/>
            <w:szCs w:val="24"/>
            <w:u w:val="single"/>
            <w:lang w:val="fr-FR"/>
          </w:rPr>
          <w:t>l’article 41</w:t>
        </w:r>
      </w:hyperlink>
      <w:r>
        <w:rPr>
          <w:sz w:val="24"/>
          <w:szCs w:val="24"/>
          <w:lang w:val="fr-FR"/>
        </w:rPr>
        <w:t xml:space="preserve"> de la Loi fixe l</w:t>
      </w:r>
      <w:r w:rsidRPr="00773A2E">
        <w:rPr>
          <w:sz w:val="24"/>
          <w:szCs w:val="24"/>
          <w:lang w:val="fr-FR"/>
        </w:rPr>
        <w:t>a valeur unitaire de la part sociale à 10 $</w:t>
      </w:r>
      <w:r>
        <w:rPr>
          <w:sz w:val="24"/>
          <w:szCs w:val="24"/>
          <w:lang w:val="fr-FR"/>
        </w:rPr>
        <w:t>.</w:t>
      </w:r>
      <w:r w:rsidRPr="00773A2E">
        <w:rPr>
          <w:sz w:val="24"/>
          <w:szCs w:val="24"/>
          <w:lang w:val="fr-FR"/>
        </w:rPr>
        <w:t xml:space="preserve"> Il est donc impossible d’y déroger et de déterminer un montant différent</w:t>
      </w:r>
      <w:r>
        <w:rPr>
          <w:sz w:val="24"/>
          <w:szCs w:val="24"/>
          <w:lang w:val="fr-FR"/>
        </w:rPr>
        <w:t xml:space="preserve"> pour les parts sociales.</w:t>
      </w:r>
    </w:p>
  </w:comment>
  <w:comment w:id="10" w:author="CQCH" w:date="2021-04-15T14:49:00Z" w:initials="ÉT">
    <w:p w14:paraId="601274E6" w14:textId="500323BD" w:rsidR="00F01233" w:rsidRDefault="00F01233">
      <w:pPr>
        <w:pStyle w:val="Commentaire"/>
      </w:pPr>
      <w:r>
        <w:rPr>
          <w:rStyle w:val="Marquedecommentaire"/>
        </w:rPr>
        <w:annotationRef/>
      </w:r>
      <w:r w:rsidRPr="00773A2E">
        <w:rPr>
          <w:sz w:val="24"/>
          <w:szCs w:val="24"/>
        </w:rPr>
        <w:t xml:space="preserve">En vertu de </w:t>
      </w:r>
      <w:hyperlink r:id="rId2" w:anchor="se:38_3" w:history="1">
        <w:r w:rsidRPr="00773A2E">
          <w:rPr>
            <w:rStyle w:val="Lienhypertexte"/>
            <w:sz w:val="24"/>
            <w:szCs w:val="24"/>
          </w:rPr>
          <w:t>l’article 38.3</w:t>
        </w:r>
      </w:hyperlink>
      <w:r w:rsidRPr="00773A2E">
        <w:rPr>
          <w:sz w:val="24"/>
          <w:szCs w:val="24"/>
        </w:rPr>
        <w:t xml:space="preserve"> de la Loi, les modalités de paiement des parts sociales doivent être déterminées par règlement.</w:t>
      </w:r>
    </w:p>
  </w:comment>
  <w:comment w:id="11" w:author="CQCH" w:date="2021-04-15T14:49:00Z" w:initials="ÉT">
    <w:p w14:paraId="37F268DE" w14:textId="2566E5C1" w:rsidR="00F01233" w:rsidRDefault="00F01233" w:rsidP="00240ABA">
      <w:pPr>
        <w:pStyle w:val="Sansinterligne"/>
        <w:spacing w:line="276" w:lineRule="auto"/>
        <w:jc w:val="both"/>
      </w:pPr>
      <w:r>
        <w:rPr>
          <w:rStyle w:val="Marquedecommentaire"/>
        </w:rPr>
        <w:annotationRef/>
      </w:r>
      <w:hyperlink r:id="rId3" w:anchor="se:38" w:history="1">
        <w:r w:rsidRPr="00773A2E">
          <w:rPr>
            <w:color w:val="0563C1" w:themeColor="hyperlink"/>
            <w:sz w:val="24"/>
            <w:szCs w:val="24"/>
            <w:u w:val="single"/>
            <w:lang w:val="fr-FR"/>
          </w:rPr>
          <w:t>L’article 38</w:t>
        </w:r>
      </w:hyperlink>
      <w:r w:rsidRPr="00773A2E">
        <w:rPr>
          <w:sz w:val="24"/>
          <w:szCs w:val="24"/>
          <w:lang w:val="fr-FR"/>
        </w:rPr>
        <w:t xml:space="preserve"> de la Loi vient limiter la possibilité de remboursement des parts émises par la coopérative. En effet, une coopérative ne peut effectuer un tel remboursement ou racheter une partie de son capital social qu’à des conditions strictes énoncées à l’article 38. Elle ne pourrait pas le faire si elle était insolvable ou si le remboursement ou le rachat la rendait telle, ou si le conseil d’administration était d’avis que ce remboursement ou ce rachat pourrait porter atteinte à sa stabilité financière.</w:t>
      </w:r>
    </w:p>
  </w:comment>
  <w:comment w:id="13" w:author="CQCH" w:date="2021-04-15T14:50:00Z" w:initials="ÉT">
    <w:p w14:paraId="1F7DDBC6" w14:textId="77777777" w:rsidR="00F01233" w:rsidRPr="00547CB3" w:rsidRDefault="00F01233" w:rsidP="00240ABA">
      <w:pPr>
        <w:pStyle w:val="Listepuces"/>
        <w:numPr>
          <w:ilvl w:val="0"/>
          <w:numId w:val="0"/>
        </w:numPr>
        <w:jc w:val="both"/>
        <w:rPr>
          <w:b/>
          <w:bCs/>
          <w:sz w:val="24"/>
          <w:szCs w:val="24"/>
        </w:rPr>
      </w:pPr>
      <w:r>
        <w:rPr>
          <w:rStyle w:val="Marquedecommentaire"/>
        </w:rPr>
        <w:annotationRef/>
      </w:r>
      <w:r w:rsidRPr="00547CB3">
        <w:rPr>
          <w:b/>
          <w:bCs/>
          <w:sz w:val="24"/>
          <w:szCs w:val="24"/>
        </w:rPr>
        <w:t>Membres auxiliaires</w:t>
      </w:r>
    </w:p>
    <w:p w14:paraId="3A6506FC" w14:textId="77777777" w:rsidR="00F01233" w:rsidRPr="00547CB3" w:rsidRDefault="00F01233" w:rsidP="00240ABA">
      <w:pPr>
        <w:pStyle w:val="Listepuces"/>
        <w:numPr>
          <w:ilvl w:val="0"/>
          <w:numId w:val="0"/>
        </w:numPr>
        <w:jc w:val="both"/>
        <w:rPr>
          <w:sz w:val="24"/>
          <w:szCs w:val="24"/>
        </w:rPr>
      </w:pPr>
      <w:hyperlink r:id="rId4" w:anchor="se:221_2" w:history="1">
        <w:r w:rsidRPr="00547CB3">
          <w:rPr>
            <w:rStyle w:val="Lienhypertexte"/>
            <w:sz w:val="24"/>
            <w:szCs w:val="24"/>
          </w:rPr>
          <w:t>L’article 221.2</w:t>
        </w:r>
      </w:hyperlink>
      <w:r w:rsidRPr="00547CB3">
        <w:rPr>
          <w:sz w:val="24"/>
          <w:szCs w:val="24"/>
        </w:rPr>
        <w:t xml:space="preserve"> de la Loi stipule qu’une coopérative d’habitation peut, par règlement, soumettre toute personne à une période d’essai d’au plus six (6) mois. Pendant cette période d’essai, la personne est un membre auxiliaire. </w:t>
      </w:r>
    </w:p>
    <w:p w14:paraId="13050E4C" w14:textId="77777777" w:rsidR="00946648" w:rsidRDefault="00946648" w:rsidP="00240ABA">
      <w:pPr>
        <w:contextualSpacing/>
        <w:jc w:val="both"/>
        <w:rPr>
          <w:sz w:val="24"/>
          <w:szCs w:val="24"/>
        </w:rPr>
      </w:pPr>
    </w:p>
    <w:p w14:paraId="4A4F81FA" w14:textId="4CF2A086" w:rsidR="00F01233" w:rsidRDefault="00F01233" w:rsidP="00240ABA">
      <w:pPr>
        <w:contextualSpacing/>
        <w:jc w:val="both"/>
      </w:pPr>
      <w:r w:rsidRPr="00547CB3">
        <w:rPr>
          <w:sz w:val="24"/>
          <w:szCs w:val="24"/>
        </w:rPr>
        <w:t>Toutefois, en pratique, cet</w:t>
      </w:r>
      <w:r>
        <w:rPr>
          <w:sz w:val="24"/>
          <w:szCs w:val="24"/>
        </w:rPr>
        <w:t xml:space="preserve">te pratique </w:t>
      </w:r>
      <w:r w:rsidRPr="00547CB3">
        <w:rPr>
          <w:sz w:val="24"/>
          <w:szCs w:val="24"/>
        </w:rPr>
        <w:t xml:space="preserve">peut avoir des conséquences négatives et non souhaitables. En effet, le fait de ne pas être admis comme membre à la suite d’une période de probation, ne constitue pas un motif de résiliation du bail. À partir du moment où la personne est liée par un bail, celle-ci bénéficie du droit au maintien dans les lieux et pourra demeurer locataire, même si, après sa période d’essai ou de probation, la coopérative décidait de ne pas l’admettre comme membre. Nous croyons donc préférable de miser sur un processus de sélection rigoureux des nouveaux membres plutôt que de se fier à une période de probation. </w:t>
      </w:r>
    </w:p>
  </w:comment>
  <w:comment w:id="14" w:author="CQCH" w:date="2021-04-15T14:51:00Z" w:initials="ÉT">
    <w:p w14:paraId="59934D5A" w14:textId="3BC9698D" w:rsidR="00F01233" w:rsidRPr="00240ABA" w:rsidRDefault="00F01233" w:rsidP="00240ABA">
      <w:pPr>
        <w:pStyle w:val="Sansinterligne"/>
        <w:spacing w:line="276" w:lineRule="auto"/>
        <w:jc w:val="both"/>
      </w:pPr>
      <w:r>
        <w:rPr>
          <w:rStyle w:val="Marquedecommentaire"/>
        </w:rPr>
        <w:annotationRef/>
      </w:r>
      <w:r w:rsidRPr="00C9796E">
        <w:rPr>
          <w:sz w:val="24"/>
          <w:szCs w:val="24"/>
          <w:lang w:val="fr-FR"/>
        </w:rPr>
        <w:t xml:space="preserve">En vertu de </w:t>
      </w:r>
      <w:hyperlink r:id="rId5" w:anchor="se:221" w:history="1">
        <w:r w:rsidRPr="00C9796E">
          <w:rPr>
            <w:rStyle w:val="Lienhypertexte"/>
            <w:sz w:val="24"/>
            <w:szCs w:val="24"/>
            <w:lang w:val="fr-FR"/>
          </w:rPr>
          <w:t>l’article 221</w:t>
        </w:r>
      </w:hyperlink>
      <w:r w:rsidRPr="00C9796E">
        <w:rPr>
          <w:sz w:val="24"/>
          <w:szCs w:val="24"/>
          <w:lang w:val="fr-FR"/>
        </w:rPr>
        <w:t xml:space="preserve"> de la Loi, il est possible pour une coopérative d’habitation, si le Règlement de régie interne le prévoit, d’avoir jusqu’à deux (2) membres par unité de logement. </w:t>
      </w:r>
      <w:r w:rsidRPr="00C9796E">
        <w:rPr>
          <w:sz w:val="24"/>
          <w:szCs w:val="24"/>
        </w:rPr>
        <w:t xml:space="preserve">Nous proposons d’opter pour n’admettre qu’un (1) seul membre par logement, et ce, pour des raisons de facilité de gestion. </w:t>
      </w:r>
      <w:r>
        <w:rPr>
          <w:sz w:val="24"/>
          <w:szCs w:val="24"/>
        </w:rPr>
        <w:t>U</w:t>
      </w:r>
      <w:r w:rsidRPr="00C9796E">
        <w:rPr>
          <w:sz w:val="24"/>
          <w:szCs w:val="24"/>
        </w:rPr>
        <w:t xml:space="preserve">ne coopérative d’habitation qui </w:t>
      </w:r>
      <w:r>
        <w:rPr>
          <w:sz w:val="24"/>
          <w:szCs w:val="24"/>
        </w:rPr>
        <w:t xml:space="preserve">souhaite néanmoins </w:t>
      </w:r>
      <w:r w:rsidRPr="00C9796E">
        <w:rPr>
          <w:sz w:val="24"/>
          <w:szCs w:val="24"/>
        </w:rPr>
        <w:t xml:space="preserve">admettre deux (2) membres par unité peut le faire en le précisant dans son </w:t>
      </w:r>
      <w:r w:rsidRPr="00C9796E">
        <w:rPr>
          <w:i/>
          <w:iCs/>
          <w:sz w:val="24"/>
          <w:szCs w:val="24"/>
        </w:rPr>
        <w:t>Règlement de régie interne</w:t>
      </w:r>
      <w:r w:rsidRPr="00C9796E">
        <w:rPr>
          <w:sz w:val="24"/>
          <w:szCs w:val="24"/>
        </w:rPr>
        <w:t xml:space="preserve">. Les coopératives désirant se prévaloir de cette option devront cependant adopter différentes règles de gestion dont, entre autres, celle de prévoir la signature de deux (2) contrats de membre, tout en s’assurant que les deux (2) membres soient signataires du bail de logement. Il sera également pertinent de spécifier qu’un (1) seul rabais de membre par logement sera accordé. Il pourrait aussi être judicieux de ne pas permettre à deux (2) membres d’un même logement de siéger conjointement sur le même comité. Toutefois, il n’est pas possible d’interdire à deux (2) membres d’un même logement de siéger </w:t>
      </w:r>
      <w:r>
        <w:rPr>
          <w:sz w:val="24"/>
          <w:szCs w:val="24"/>
        </w:rPr>
        <w:t>au</w:t>
      </w:r>
      <w:r w:rsidRPr="00C9796E">
        <w:rPr>
          <w:sz w:val="24"/>
          <w:szCs w:val="24"/>
        </w:rPr>
        <w:t xml:space="preserve"> conseil. En effet, </w:t>
      </w:r>
      <w:hyperlink r:id="rId6" w:anchor="se:82" w:history="1">
        <w:r w:rsidRPr="00C9796E">
          <w:rPr>
            <w:color w:val="0563C1" w:themeColor="hyperlink"/>
            <w:sz w:val="24"/>
            <w:szCs w:val="24"/>
            <w:u w:val="single"/>
          </w:rPr>
          <w:t>l’article 82</w:t>
        </w:r>
      </w:hyperlink>
      <w:r w:rsidRPr="00C9796E">
        <w:rPr>
          <w:sz w:val="24"/>
          <w:szCs w:val="24"/>
        </w:rPr>
        <w:t xml:space="preserve"> de la Loi énumère des motifs d’inéligibilité exhaustifs et aucun autre motif ne peut être stipulé afin de rendre une personne inéligible à un poste d’administrateur. Il est donc important de bien aménager la structure et de voir à la mise sur pied de règles éthiques afin d’éviter tout conflit.</w:t>
      </w:r>
    </w:p>
  </w:comment>
  <w:comment w:id="21" w:author="CQCH" w:date="2021-04-15T14:52:00Z" w:initials="ÉT">
    <w:p w14:paraId="618243F7" w14:textId="77777777" w:rsidR="00F01233" w:rsidRDefault="00F01233" w:rsidP="00240ABA">
      <w:pPr>
        <w:pStyle w:val="Sansinterligne"/>
        <w:spacing w:line="276" w:lineRule="auto"/>
        <w:jc w:val="both"/>
        <w:rPr>
          <w:sz w:val="24"/>
          <w:szCs w:val="24"/>
        </w:rPr>
      </w:pPr>
      <w:r>
        <w:rPr>
          <w:rStyle w:val="Marquedecommentaire"/>
        </w:rPr>
        <w:annotationRef/>
      </w:r>
      <w:r w:rsidRPr="00C9796E">
        <w:rPr>
          <w:sz w:val="24"/>
          <w:szCs w:val="24"/>
          <w:lang w:val="fr-FR"/>
        </w:rPr>
        <w:t xml:space="preserve">En vertu de </w:t>
      </w:r>
      <w:hyperlink r:id="rId7" w:anchor="se:65" w:history="1">
        <w:r w:rsidRPr="00C9796E">
          <w:rPr>
            <w:color w:val="0563C1" w:themeColor="hyperlink"/>
            <w:sz w:val="24"/>
            <w:szCs w:val="24"/>
            <w:u w:val="single"/>
            <w:lang w:val="fr-FR"/>
          </w:rPr>
          <w:t xml:space="preserve">l’article 65 </w:t>
        </w:r>
        <w:proofErr w:type="spellStart"/>
        <w:r w:rsidRPr="00C9796E">
          <w:rPr>
            <w:color w:val="0563C1" w:themeColor="hyperlink"/>
            <w:sz w:val="24"/>
            <w:szCs w:val="24"/>
            <w:u w:val="single"/>
            <w:lang w:val="fr-FR"/>
          </w:rPr>
          <w:t>aliéna</w:t>
        </w:r>
        <w:proofErr w:type="spellEnd"/>
        <w:r w:rsidRPr="00C9796E">
          <w:rPr>
            <w:color w:val="0563C1" w:themeColor="hyperlink"/>
            <w:sz w:val="24"/>
            <w:szCs w:val="24"/>
            <w:u w:val="single"/>
            <w:lang w:val="fr-FR"/>
          </w:rPr>
          <w:t xml:space="preserve"> 2</w:t>
        </w:r>
      </w:hyperlink>
      <w:r w:rsidRPr="00C9796E">
        <w:rPr>
          <w:sz w:val="24"/>
          <w:szCs w:val="24"/>
          <w:lang w:val="fr-FR"/>
        </w:rPr>
        <w:t xml:space="preserve"> de la Loi, l’avis de convocation doit être donné par écrit aux membres au moins cinq (5) jours avant la date fixée pour l’assemblée. Toutefois, la Loi permet, par disposition réglementaire, de prévoir un autre mode de transmission de l’avis de convocation et un délai différent de celui prévu. </w:t>
      </w:r>
      <w:r>
        <w:rPr>
          <w:sz w:val="24"/>
          <w:szCs w:val="24"/>
          <w:lang w:val="fr-FR"/>
        </w:rPr>
        <w:t xml:space="preserve">Il est préférable un délai suffisamment </w:t>
      </w:r>
      <w:r w:rsidRPr="00C9796E">
        <w:rPr>
          <w:sz w:val="24"/>
          <w:szCs w:val="24"/>
          <w:lang w:val="fr-FR"/>
        </w:rPr>
        <w:t xml:space="preserve">afin de s’assurer de la présence du plus grand nombre de membres possible. </w:t>
      </w:r>
      <w:r w:rsidRPr="00C9796E">
        <w:rPr>
          <w:sz w:val="24"/>
          <w:szCs w:val="24"/>
        </w:rPr>
        <w:t>Chaque coopérative doit décider du mode de convocation qui lui convient le mieux.</w:t>
      </w:r>
    </w:p>
    <w:p w14:paraId="5D76408E" w14:textId="77777777" w:rsidR="00F01233" w:rsidRPr="00C9796E" w:rsidRDefault="00F01233" w:rsidP="00240ABA">
      <w:pPr>
        <w:pStyle w:val="Sansinterligne"/>
        <w:spacing w:line="276" w:lineRule="auto"/>
        <w:jc w:val="both"/>
        <w:rPr>
          <w:b/>
          <w:bCs/>
          <w:sz w:val="24"/>
          <w:szCs w:val="24"/>
        </w:rPr>
      </w:pPr>
      <w:r w:rsidRPr="00C9796E">
        <w:rPr>
          <w:b/>
          <w:bCs/>
          <w:sz w:val="24"/>
          <w:szCs w:val="24"/>
        </w:rPr>
        <w:t>Convocation par courriel</w:t>
      </w:r>
    </w:p>
    <w:p w14:paraId="25B9CE5C" w14:textId="3F8BA933" w:rsidR="00F01233" w:rsidRPr="00240ABA" w:rsidRDefault="00F01233" w:rsidP="00240ABA">
      <w:pPr>
        <w:pStyle w:val="Sansinterligne"/>
        <w:spacing w:line="276" w:lineRule="auto"/>
        <w:jc w:val="both"/>
      </w:pPr>
      <w:bookmarkStart w:id="22" w:name="_Hlk69278923"/>
      <w:r>
        <w:t>À moins d’une disposition contraire dans votre règlement, la</w:t>
      </w:r>
      <w:r w:rsidRPr="00F6458A">
        <w:t xml:space="preserve"> convocation à une assemblée générale </w:t>
      </w:r>
      <w:r>
        <w:t xml:space="preserve">peut se faire </w:t>
      </w:r>
      <w:r w:rsidRPr="00F6458A">
        <w:t>par courriel. Vous devriez toutefois conserver une preuve d’envoi (ex. : en-tête électronique du courriel). Il pourrait également s’avérer utile de demander un accusé de réception et de lecture (fonction habituellement disponible avec les applications de messagerie)</w:t>
      </w:r>
      <w:r w:rsidRPr="00F6458A">
        <w:rPr>
          <w:rStyle w:val="Marquedecommentaire"/>
        </w:rPr>
        <w:annotationRef/>
      </w:r>
      <w:r w:rsidRPr="00F6458A">
        <w:t>.</w:t>
      </w:r>
      <w:bookmarkEnd w:id="22"/>
    </w:p>
  </w:comment>
  <w:comment w:id="23" w:author="CQCH" w:date="2021-04-15T14:52:00Z" w:initials="ÉT">
    <w:p w14:paraId="13A79F15" w14:textId="66AD909F" w:rsidR="00F01233" w:rsidRPr="00240ABA" w:rsidRDefault="00F01233" w:rsidP="00240ABA">
      <w:pPr>
        <w:pStyle w:val="Sansinterligne"/>
        <w:spacing w:line="276" w:lineRule="auto"/>
        <w:jc w:val="both"/>
      </w:pPr>
      <w:r>
        <w:rPr>
          <w:rStyle w:val="Marquedecommentaire"/>
        </w:rPr>
        <w:annotationRef/>
      </w:r>
      <w:hyperlink r:id="rId8" w:anchor="se:64" w:history="1">
        <w:r w:rsidRPr="00F6458A">
          <w:rPr>
            <w:color w:val="0563C1" w:themeColor="hyperlink"/>
            <w:sz w:val="24"/>
            <w:szCs w:val="24"/>
            <w:u w:val="single"/>
            <w:lang w:val="fr-FR"/>
          </w:rPr>
          <w:t>L’article 64</w:t>
        </w:r>
      </w:hyperlink>
      <w:r w:rsidRPr="00F6458A">
        <w:rPr>
          <w:sz w:val="24"/>
          <w:szCs w:val="24"/>
          <w:lang w:val="fr-FR"/>
        </w:rPr>
        <w:t xml:space="preserve"> de la Loi indique que </w:t>
      </w:r>
      <w:proofErr w:type="spellStart"/>
      <w:r w:rsidRPr="00F6458A">
        <w:rPr>
          <w:sz w:val="24"/>
          <w:szCs w:val="24"/>
          <w:lang w:val="fr-FR"/>
        </w:rPr>
        <w:t>se</w:t>
      </w:r>
      <w:proofErr w:type="spellEnd"/>
      <w:r w:rsidRPr="00F6458A">
        <w:rPr>
          <w:sz w:val="24"/>
          <w:szCs w:val="24"/>
          <w:lang w:val="fr-FR"/>
        </w:rPr>
        <w:t xml:space="preserve"> sont les membres présents à l’assemblée générale qui en constituent le quorum à moins d’une disposition contraire prévu au règlement. Nous avons jugé préférable de fixer la présence d’un minimum de membres présents aux assemblées pour constituer le quorum. La plupart des coopératives ont adopté cette façon de faire. Le plus souvent, ce quorum est fixé à la moitié des membres plus un (50 % + 1). </w:t>
      </w:r>
      <w:r w:rsidRPr="00F6458A">
        <w:rPr>
          <w:sz w:val="24"/>
          <w:szCs w:val="24"/>
        </w:rPr>
        <w:t xml:space="preserve">Notez que le second alinéa de l’article 64 mentionne que lorsque le quorum prévu par le </w:t>
      </w:r>
      <w:r w:rsidRPr="00F6458A">
        <w:rPr>
          <w:i/>
          <w:iCs/>
          <w:sz w:val="24"/>
          <w:szCs w:val="24"/>
        </w:rPr>
        <w:t>Règlement de régie interne</w:t>
      </w:r>
      <w:r w:rsidRPr="00F6458A">
        <w:rPr>
          <w:sz w:val="24"/>
          <w:szCs w:val="24"/>
        </w:rPr>
        <w:t xml:space="preserve"> n'est pas atteint, l'assemblée ne peut être tenue et qu’une seconde convocation peut être faite. Si le quorum n'est pas atteint lors de cette seconde convocation, cette deuxième assemblée peut alors être valablement tenue. Toutefois, cette seconde convocation doit porter sur les mêmes questions que celles qui sont indiquées dans le premier avis.</w:t>
      </w:r>
    </w:p>
  </w:comment>
  <w:comment w:id="24" w:author="CQCH" w:date="2021-04-15T14:53:00Z" w:initials="ÉT">
    <w:p w14:paraId="1B1B6966" w14:textId="77777777" w:rsidR="00F01233" w:rsidRDefault="00F01233" w:rsidP="00240ABA">
      <w:pPr>
        <w:pStyle w:val="Sansinterligne"/>
        <w:spacing w:line="276" w:lineRule="auto"/>
        <w:jc w:val="both"/>
        <w:rPr>
          <w:sz w:val="24"/>
          <w:szCs w:val="24"/>
        </w:rPr>
      </w:pPr>
      <w:r>
        <w:rPr>
          <w:rStyle w:val="Marquedecommentaire"/>
        </w:rPr>
        <w:annotationRef/>
      </w:r>
      <w:hyperlink r:id="rId9" w:anchor="se:69" w:history="1">
        <w:r w:rsidRPr="00F6458A">
          <w:rPr>
            <w:color w:val="0563C1" w:themeColor="hyperlink"/>
            <w:sz w:val="24"/>
            <w:szCs w:val="24"/>
            <w:u w:val="single"/>
            <w:lang w:val="fr-FR"/>
          </w:rPr>
          <w:t>L’article 69</w:t>
        </w:r>
      </w:hyperlink>
      <w:r w:rsidRPr="00F6458A">
        <w:rPr>
          <w:sz w:val="24"/>
          <w:szCs w:val="24"/>
          <w:lang w:val="fr-FR"/>
        </w:rPr>
        <w:t xml:space="preserve"> de la Loi prévoit que le conjoint d’un membre et ses enfants majeurs puissent le représenter à condition </w:t>
      </w:r>
      <w:r w:rsidRPr="00F6458A">
        <w:rPr>
          <w:sz w:val="24"/>
          <w:szCs w:val="24"/>
          <w:u w:val="single"/>
          <w:lang w:val="fr-FR"/>
        </w:rPr>
        <w:t>de ne pas être membres eux-mêmes</w:t>
      </w:r>
      <w:r w:rsidRPr="00F6458A">
        <w:rPr>
          <w:sz w:val="24"/>
          <w:szCs w:val="24"/>
          <w:lang w:val="fr-FR"/>
        </w:rPr>
        <w:t xml:space="preserve">. Cette disposition permet de favoriser une plus grande participation aux assemblées et permet d’accommoder les membres.  La Loi prévoit toutefois qu’il est possible d’interdire cette pratique en le précisant dans le </w:t>
      </w:r>
      <w:r w:rsidRPr="00F6458A">
        <w:rPr>
          <w:i/>
          <w:iCs/>
          <w:sz w:val="24"/>
          <w:szCs w:val="24"/>
          <w:lang w:val="fr-FR"/>
        </w:rPr>
        <w:t>Règlement de régie interne</w:t>
      </w:r>
      <w:r>
        <w:rPr>
          <w:i/>
          <w:iCs/>
          <w:sz w:val="24"/>
          <w:szCs w:val="24"/>
          <w:lang w:val="fr-FR"/>
        </w:rPr>
        <w:t xml:space="preserve">. </w:t>
      </w:r>
      <w:r w:rsidRPr="00F6458A">
        <w:rPr>
          <w:sz w:val="24"/>
          <w:szCs w:val="24"/>
        </w:rPr>
        <w:t>Ce droit d’être représenté par son conjoint ou son enfant majeur n’existe que pour les fins de votation à l’assemblée générale. Il ne confère d’aucune façon le droit, pour le conjoint ou l’enfant majeur, d’être élu ou de siéger au conseil d’administration en remplacement du membre.</w:t>
      </w:r>
    </w:p>
    <w:p w14:paraId="5BDC4822" w14:textId="4D1D0648" w:rsidR="00F01233" w:rsidRPr="00240ABA" w:rsidRDefault="00F01233" w:rsidP="00240ABA">
      <w:pPr>
        <w:pStyle w:val="Sansinterligne"/>
        <w:spacing w:line="276" w:lineRule="auto"/>
        <w:jc w:val="both"/>
      </w:pPr>
      <w:r w:rsidRPr="00184BC6">
        <w:rPr>
          <w:b/>
          <w:bCs/>
          <w:sz w:val="24"/>
          <w:szCs w:val="24"/>
        </w:rPr>
        <w:t>Vote par procuration :</w:t>
      </w:r>
      <w:r>
        <w:rPr>
          <w:sz w:val="24"/>
          <w:szCs w:val="24"/>
        </w:rPr>
        <w:t xml:space="preserve"> le v</w:t>
      </w:r>
      <w:r w:rsidRPr="00F6458A">
        <w:rPr>
          <w:sz w:val="24"/>
          <w:szCs w:val="24"/>
        </w:rPr>
        <w:t>ote par procuration est interdit aux assemblées générales d’une coopérative. Ainsi, un membre ne peut pas se faire représenter à l’assemblée générale par un autre</w:t>
      </w:r>
      <w:r w:rsidRPr="00F6458A">
        <w:rPr>
          <w:sz w:val="24"/>
          <w:szCs w:val="24"/>
          <w:u w:val="single"/>
        </w:rPr>
        <w:t xml:space="preserve"> </w:t>
      </w:r>
      <w:r w:rsidRPr="00F6458A">
        <w:rPr>
          <w:sz w:val="24"/>
          <w:szCs w:val="24"/>
        </w:rPr>
        <w:t xml:space="preserve">membre qui voterait à sa place. </w:t>
      </w:r>
    </w:p>
  </w:comment>
  <w:comment w:id="25" w:author="CQCH" w:date="2021-04-15T14:54:00Z" w:initials="ÉT">
    <w:p w14:paraId="6B383285" w14:textId="75CCE6E9" w:rsidR="00F01233" w:rsidRPr="00240ABA" w:rsidRDefault="00F01233" w:rsidP="00240ABA">
      <w:pPr>
        <w:pStyle w:val="Sansinterligne"/>
        <w:spacing w:line="276" w:lineRule="auto"/>
        <w:jc w:val="both"/>
      </w:pPr>
      <w:r>
        <w:rPr>
          <w:rStyle w:val="Marquedecommentaire"/>
        </w:rPr>
        <w:annotationRef/>
      </w:r>
      <w:r>
        <w:rPr>
          <w:sz w:val="24"/>
          <w:szCs w:val="24"/>
          <w:lang w:val="fr-FR"/>
        </w:rPr>
        <w:t>La</w:t>
      </w:r>
      <w:r w:rsidRPr="006B189E">
        <w:rPr>
          <w:sz w:val="24"/>
          <w:szCs w:val="24"/>
          <w:lang w:val="fr-FR"/>
        </w:rPr>
        <w:t xml:space="preserve"> </w:t>
      </w:r>
      <w:r>
        <w:rPr>
          <w:sz w:val="24"/>
          <w:szCs w:val="24"/>
          <w:lang w:val="fr-FR"/>
        </w:rPr>
        <w:t>procédure</w:t>
      </w:r>
      <w:r w:rsidRPr="006B189E">
        <w:rPr>
          <w:sz w:val="24"/>
          <w:szCs w:val="24"/>
          <w:lang w:val="fr-FR"/>
        </w:rPr>
        <w:t xml:space="preserve"> de</w:t>
      </w:r>
      <w:r>
        <w:rPr>
          <w:sz w:val="24"/>
          <w:szCs w:val="24"/>
          <w:lang w:val="fr-FR"/>
        </w:rPr>
        <w:t xml:space="preserve"> vote </w:t>
      </w:r>
      <w:r w:rsidRPr="006B189E">
        <w:rPr>
          <w:sz w:val="24"/>
          <w:szCs w:val="24"/>
          <w:lang w:val="fr-FR"/>
        </w:rPr>
        <w:t xml:space="preserve">que nous proposons est celle qui est habituellement pratiquée </w:t>
      </w:r>
      <w:r>
        <w:rPr>
          <w:sz w:val="24"/>
          <w:szCs w:val="24"/>
          <w:lang w:val="fr-FR"/>
        </w:rPr>
        <w:t>par les coopératives</w:t>
      </w:r>
      <w:r w:rsidRPr="006B189E">
        <w:rPr>
          <w:sz w:val="24"/>
          <w:szCs w:val="24"/>
          <w:lang w:val="fr-FR"/>
        </w:rPr>
        <w:t xml:space="preserve">. </w:t>
      </w:r>
    </w:p>
  </w:comment>
  <w:comment w:id="26" w:author="CQCH" w:date="2021-04-22T04:10:00Z" w:initials="ÉT">
    <w:p w14:paraId="2BE01249" w14:textId="04C67D58" w:rsidR="00235B47" w:rsidRPr="00235B47" w:rsidRDefault="00235B47" w:rsidP="00235B47">
      <w:pPr>
        <w:pStyle w:val="Sansinterligne"/>
        <w:spacing w:line="276" w:lineRule="auto"/>
        <w:jc w:val="both"/>
      </w:pPr>
      <w:r>
        <w:rPr>
          <w:rStyle w:val="Marquedecommentaire"/>
        </w:rPr>
        <w:annotationRef/>
      </w:r>
      <w:r>
        <w:rPr>
          <w:rStyle w:val="Marquedecommentaire"/>
        </w:rPr>
        <w:annotationRef/>
      </w:r>
      <w:r>
        <w:rPr>
          <w:rStyle w:val="Marquedecommentaire"/>
        </w:rPr>
        <w:annotationRef/>
      </w:r>
      <w:r>
        <w:rPr>
          <w:rStyle w:val="Marquedecommentaire"/>
        </w:rPr>
        <w:annotationRef/>
      </w:r>
      <w:hyperlink r:id="rId10" w:anchor="se:72" w:history="1">
        <w:r w:rsidRPr="006B189E">
          <w:rPr>
            <w:color w:val="0563C1" w:themeColor="hyperlink"/>
            <w:sz w:val="24"/>
            <w:szCs w:val="24"/>
            <w:u w:val="single"/>
            <w:lang w:val="fr-FR"/>
          </w:rPr>
          <w:t>L’article 72</w:t>
        </w:r>
      </w:hyperlink>
      <w:r w:rsidRPr="006B189E">
        <w:rPr>
          <w:sz w:val="24"/>
          <w:szCs w:val="24"/>
          <w:lang w:val="fr-FR"/>
        </w:rPr>
        <w:t xml:space="preserve"> de la Loi prévoit, qu’en cas de partage, </w:t>
      </w:r>
      <w:r w:rsidRPr="00184BC6">
        <w:rPr>
          <w:sz w:val="24"/>
          <w:szCs w:val="24"/>
          <w:u w:val="single"/>
          <w:lang w:val="fr-FR"/>
        </w:rPr>
        <w:t>lors de l’élection d’un administrateur</w:t>
      </w:r>
      <w:r w:rsidRPr="006B189E">
        <w:rPr>
          <w:sz w:val="24"/>
          <w:szCs w:val="24"/>
          <w:lang w:val="fr-FR"/>
        </w:rPr>
        <w:t xml:space="preserve">, le président de l’élection, s’il est membre de la Coopérative, a voix prépondérante, </w:t>
      </w:r>
      <w:r w:rsidRPr="006B189E">
        <w:rPr>
          <w:sz w:val="24"/>
          <w:szCs w:val="24"/>
          <w:u w:val="single"/>
          <w:lang w:val="fr-FR"/>
        </w:rPr>
        <w:t xml:space="preserve">à </w:t>
      </w:r>
      <w:r w:rsidRPr="006B189E">
        <w:rPr>
          <w:sz w:val="24"/>
          <w:szCs w:val="24"/>
          <w:lang w:val="fr-FR"/>
        </w:rPr>
        <w:t xml:space="preserve">moins d’une disposition du règlement à l’effet contraire. Nous proposons ici de refuser d’octroyer une voix prépondérante, en cas de partage, au président de l’élection lors de l’élection d’un administrateur. </w:t>
      </w:r>
    </w:p>
  </w:comment>
  <w:comment w:id="27" w:author="CQCH" w:date="2021-04-15T14:55:00Z" w:initials="ÉT">
    <w:p w14:paraId="297902E1" w14:textId="7E517A9B" w:rsidR="00F01233" w:rsidRPr="005D22C9" w:rsidRDefault="00F01233" w:rsidP="005D22C9">
      <w:pPr>
        <w:pStyle w:val="Sansinterligne"/>
        <w:spacing w:line="276" w:lineRule="auto"/>
        <w:jc w:val="both"/>
      </w:pPr>
      <w:r>
        <w:rPr>
          <w:rStyle w:val="Marquedecommentaire"/>
        </w:rPr>
        <w:annotationRef/>
      </w:r>
      <w:r w:rsidRPr="006B189E">
        <w:rPr>
          <w:sz w:val="24"/>
          <w:szCs w:val="24"/>
          <w:lang w:val="fr-FR"/>
        </w:rPr>
        <w:t xml:space="preserve">Nous suggérons que le rôle de président </w:t>
      </w:r>
      <w:r>
        <w:rPr>
          <w:sz w:val="24"/>
          <w:szCs w:val="24"/>
          <w:lang w:val="fr-FR"/>
        </w:rPr>
        <w:t xml:space="preserve">d’assemblée </w:t>
      </w:r>
      <w:r w:rsidRPr="006B189E">
        <w:rPr>
          <w:sz w:val="24"/>
          <w:szCs w:val="24"/>
          <w:lang w:val="fr-FR"/>
        </w:rPr>
        <w:t>ne soit pas assumé par un membre de la coopérative, de manière à assurer la tenue d’une assemblée la plus impartiale et équitable possible pour tous les membres.</w:t>
      </w:r>
    </w:p>
  </w:comment>
  <w:comment w:id="30" w:author="CQCH" w:date="2021-04-15T15:07:00Z" w:initials="ÉT">
    <w:p w14:paraId="1BAD5591" w14:textId="3375A326" w:rsidR="00F01233" w:rsidRPr="006B189E" w:rsidRDefault="00F01233" w:rsidP="00C61AFC">
      <w:pPr>
        <w:pStyle w:val="Listepuces"/>
        <w:numPr>
          <w:ilvl w:val="0"/>
          <w:numId w:val="0"/>
        </w:numPr>
        <w:jc w:val="both"/>
        <w:rPr>
          <w:sz w:val="24"/>
          <w:szCs w:val="24"/>
        </w:rPr>
      </w:pPr>
      <w:r>
        <w:rPr>
          <w:rStyle w:val="Marquedecommentaire"/>
        </w:rPr>
        <w:annotationRef/>
      </w:r>
      <w:r w:rsidRPr="006B189E">
        <w:rPr>
          <w:sz w:val="24"/>
          <w:szCs w:val="24"/>
        </w:rPr>
        <w:t xml:space="preserve">En vertu de </w:t>
      </w:r>
      <w:hyperlink r:id="rId11" w:anchor="se:76_1" w:history="1">
        <w:r w:rsidRPr="006B189E">
          <w:rPr>
            <w:color w:val="0563C1" w:themeColor="hyperlink"/>
            <w:sz w:val="24"/>
            <w:szCs w:val="24"/>
            <w:u w:val="single"/>
          </w:rPr>
          <w:t>l’article 76.1</w:t>
        </w:r>
      </w:hyperlink>
      <w:r w:rsidRPr="006B189E">
        <w:rPr>
          <w:sz w:val="24"/>
          <w:szCs w:val="24"/>
        </w:rPr>
        <w:t>, il est possible de prévoir joindre le rapport annuel à l’avis de convocation de son assemblée annuelle ou de le rendre disponible à un endroit désigné à l’avis de convocation. Notre modèle de règlement de régie interne prévoit uniquement l’obligation de fournir, lors de l’assemblée annuelle, une copie du procès-verbal de la dernière assemblée et une copie du rapport du vérificateur.</w:t>
      </w:r>
    </w:p>
    <w:p w14:paraId="0D3B3C82" w14:textId="77777777" w:rsidR="00235B47" w:rsidRDefault="00235B47" w:rsidP="00C61AFC">
      <w:pPr>
        <w:spacing w:after="0"/>
        <w:jc w:val="both"/>
        <w:rPr>
          <w:sz w:val="24"/>
          <w:szCs w:val="24"/>
        </w:rPr>
      </w:pPr>
    </w:p>
    <w:p w14:paraId="5D121EDD" w14:textId="4300B562" w:rsidR="00F01233" w:rsidRDefault="00F01233" w:rsidP="00C61AFC">
      <w:pPr>
        <w:spacing w:after="0"/>
        <w:jc w:val="both"/>
      </w:pPr>
      <w:r w:rsidRPr="006B189E">
        <w:rPr>
          <w:sz w:val="24"/>
          <w:szCs w:val="24"/>
        </w:rPr>
        <w:t>Cet ajout s’inscrit dans un souci de transparence et de communication de l’information pertinente pour tous les membres</w:t>
      </w:r>
      <w:r w:rsidRPr="006B189E">
        <w:rPr>
          <w:sz w:val="16"/>
          <w:szCs w:val="16"/>
        </w:rPr>
        <w:annotationRef/>
      </w:r>
      <w:r w:rsidRPr="006B189E">
        <w:rPr>
          <w:sz w:val="24"/>
          <w:szCs w:val="24"/>
        </w:rPr>
        <w:t>.</w:t>
      </w:r>
    </w:p>
  </w:comment>
  <w:comment w:id="32" w:author="CQCH" w:date="2021-04-12T10:33:00Z" w:initials="ÉT">
    <w:p w14:paraId="6872D6C1" w14:textId="77777777" w:rsidR="00F01233" w:rsidRDefault="00F01233" w:rsidP="00065255">
      <w:pPr>
        <w:pStyle w:val="Commentaire"/>
      </w:pPr>
      <w:r>
        <w:rPr>
          <w:rStyle w:val="Marquedecommentaire"/>
        </w:rPr>
        <w:annotationRef/>
      </w:r>
      <w:hyperlink r:id="rId12" w:anchor="se:79_1" w:history="1">
        <w:r>
          <w:rPr>
            <w:rStyle w:val="Lienhypertexte"/>
          </w:rPr>
          <w:t>L</w:t>
        </w:r>
        <w:r w:rsidRPr="0064672B">
          <w:rPr>
            <w:rStyle w:val="Lienhypertexte"/>
          </w:rPr>
          <w:t>’article 79.1</w:t>
        </w:r>
      </w:hyperlink>
      <w:r>
        <w:t xml:space="preserve"> de la Loi permet aux coopératives d’adopter</w:t>
      </w:r>
      <w:r w:rsidRPr="0064672B">
        <w:t xml:space="preserve"> </w:t>
      </w:r>
      <w:r>
        <w:t xml:space="preserve">un </w:t>
      </w:r>
      <w:r w:rsidRPr="0064672B">
        <w:t>règlement, autoris</w:t>
      </w:r>
      <w:r>
        <w:t>ant</w:t>
      </w:r>
      <w:r w:rsidRPr="0064672B">
        <w:t xml:space="preserve"> la participation à une assemblée extraordinaire</w:t>
      </w:r>
      <w:r>
        <w:t xml:space="preserve"> (ne s’applique pas aux assemblées annuelles)</w:t>
      </w:r>
      <w:r w:rsidRPr="0064672B">
        <w:t xml:space="preserve"> par des moyens de communication permettant à tous les participants de communiquer entre eux. Le règlement détermine les exigences relatives à la tenue d’une telle assemblée, dont celles relatives au vote.</w:t>
      </w:r>
    </w:p>
    <w:p w14:paraId="18A5A4B3" w14:textId="77777777" w:rsidR="00F01233" w:rsidRDefault="00F01233" w:rsidP="00065255">
      <w:pPr>
        <w:pStyle w:val="Commentaire"/>
      </w:pPr>
      <w:r>
        <w:t>Nous suggérons l’adoption d’une telle disposition qui peut s’avérer utile dans diverses circonstances. De plus, les technologies permettant, par exemple, la tenue de visioconférence, sont désormais plus accessibles et un nombre croissant de personnes sont familiers avec ces technologies.</w:t>
      </w:r>
    </w:p>
  </w:comment>
  <w:comment w:id="34" w:author="CQCH" w:date="2021-04-15T15:08:00Z" w:initials="ÉT">
    <w:p w14:paraId="2EE17430" w14:textId="2990EFA9" w:rsidR="00F01233" w:rsidRDefault="00F01233" w:rsidP="00C61AFC">
      <w:pPr>
        <w:pStyle w:val="Sansinterligne"/>
        <w:spacing w:line="276" w:lineRule="auto"/>
        <w:jc w:val="both"/>
        <w:rPr>
          <w:sz w:val="24"/>
          <w:szCs w:val="24"/>
          <w:lang w:val="fr-FR"/>
        </w:rPr>
      </w:pPr>
      <w:r>
        <w:rPr>
          <w:rStyle w:val="Marquedecommentaire"/>
        </w:rPr>
        <w:annotationRef/>
      </w:r>
      <w:r>
        <w:rPr>
          <w:sz w:val="24"/>
          <w:szCs w:val="24"/>
          <w:lang w:val="fr-FR"/>
        </w:rPr>
        <w:t xml:space="preserve">En plus des personnes énumérées à </w:t>
      </w:r>
      <w:hyperlink r:id="rId13" w:anchor="se:81" w:history="1">
        <w:r w:rsidRPr="001209D4">
          <w:rPr>
            <w:rStyle w:val="Lienhypertexte"/>
            <w:sz w:val="24"/>
            <w:szCs w:val="24"/>
            <w:lang w:val="fr-FR"/>
          </w:rPr>
          <w:t>l’article 81</w:t>
        </w:r>
      </w:hyperlink>
      <w:r>
        <w:rPr>
          <w:sz w:val="24"/>
          <w:szCs w:val="24"/>
          <w:lang w:val="fr-FR"/>
        </w:rPr>
        <w:t xml:space="preserve"> de la Loi, </w:t>
      </w:r>
      <w:hyperlink r:id="rId14" w:anchor="se:81_1" w:history="1">
        <w:r>
          <w:rPr>
            <w:color w:val="0563C1" w:themeColor="hyperlink"/>
            <w:sz w:val="24"/>
            <w:szCs w:val="24"/>
            <w:u w:val="single"/>
            <w:lang w:val="fr-FR"/>
          </w:rPr>
          <w:t>l</w:t>
        </w:r>
        <w:r w:rsidRPr="001209D4">
          <w:rPr>
            <w:color w:val="0563C1" w:themeColor="hyperlink"/>
            <w:sz w:val="24"/>
            <w:szCs w:val="24"/>
            <w:u w:val="single"/>
            <w:lang w:val="fr-FR"/>
          </w:rPr>
          <w:t>’article 81.1</w:t>
        </w:r>
      </w:hyperlink>
      <w:r w:rsidRPr="001209D4">
        <w:rPr>
          <w:sz w:val="24"/>
          <w:szCs w:val="24"/>
          <w:lang w:val="fr-FR"/>
        </w:rPr>
        <w:t xml:space="preserve"> permet de rendre admissibles au poste d’administrateur d</w:t>
      </w:r>
      <w:r>
        <w:rPr>
          <w:sz w:val="24"/>
          <w:szCs w:val="24"/>
          <w:lang w:val="fr-FR"/>
        </w:rPr>
        <w:t>’autres</w:t>
      </w:r>
      <w:r w:rsidRPr="001209D4">
        <w:rPr>
          <w:sz w:val="24"/>
          <w:szCs w:val="24"/>
          <w:lang w:val="fr-FR"/>
        </w:rPr>
        <w:t xml:space="preserve"> personnes </w:t>
      </w:r>
      <w:r>
        <w:rPr>
          <w:sz w:val="24"/>
          <w:szCs w:val="24"/>
          <w:lang w:val="fr-FR"/>
        </w:rPr>
        <w:t>qui ne sont pas membres</w:t>
      </w:r>
      <w:r w:rsidRPr="001209D4">
        <w:rPr>
          <w:sz w:val="24"/>
          <w:szCs w:val="24"/>
          <w:lang w:val="fr-FR"/>
        </w:rPr>
        <w:t xml:space="preserve">, à condition que le Règlement de régie interne le précise.  La candidature de ces personnes doit être recommandée à l’assemblée par le conseil d’administration.  </w:t>
      </w:r>
      <w:hyperlink r:id="rId15" w:anchor="se:81_1_1" w:history="1">
        <w:r w:rsidRPr="001209D4">
          <w:rPr>
            <w:color w:val="0563C1" w:themeColor="hyperlink"/>
            <w:sz w:val="24"/>
            <w:szCs w:val="24"/>
            <w:u w:val="single"/>
            <w:lang w:val="fr-FR"/>
          </w:rPr>
          <w:t>L’article 81.1.1</w:t>
        </w:r>
      </w:hyperlink>
      <w:r w:rsidRPr="001209D4">
        <w:rPr>
          <w:sz w:val="24"/>
          <w:szCs w:val="24"/>
          <w:lang w:val="fr-FR"/>
        </w:rPr>
        <w:t xml:space="preserve"> précise que le nombre de postes occupés par </w:t>
      </w:r>
      <w:r>
        <w:rPr>
          <w:sz w:val="24"/>
          <w:szCs w:val="24"/>
          <w:lang w:val="fr-FR"/>
        </w:rPr>
        <w:t xml:space="preserve">des personnes non membres et par des membres de </w:t>
      </w:r>
      <w:proofErr w:type="gramStart"/>
      <w:r>
        <w:rPr>
          <w:sz w:val="24"/>
          <w:szCs w:val="24"/>
          <w:lang w:val="fr-FR"/>
        </w:rPr>
        <w:t xml:space="preserve">soutien </w:t>
      </w:r>
      <w:r w:rsidRPr="001209D4">
        <w:rPr>
          <w:sz w:val="24"/>
          <w:szCs w:val="24"/>
          <w:lang w:val="fr-FR"/>
        </w:rPr>
        <w:t xml:space="preserve"> ne</w:t>
      </w:r>
      <w:proofErr w:type="gramEnd"/>
      <w:r w:rsidRPr="001209D4">
        <w:rPr>
          <w:sz w:val="24"/>
          <w:szCs w:val="24"/>
          <w:lang w:val="fr-FR"/>
        </w:rPr>
        <w:t xml:space="preserve"> doit pas excéder le tiers (1/3) du nombre total des postes d’administrateurs. </w:t>
      </w:r>
      <w:r>
        <w:rPr>
          <w:sz w:val="24"/>
          <w:szCs w:val="24"/>
          <w:lang w:val="fr-FR"/>
        </w:rPr>
        <w:t>En d’autres termes, les 2/3 des postes au conseil doivent être occupés par des personnes qui résident dans la coopérative.</w:t>
      </w:r>
    </w:p>
    <w:p w14:paraId="1A331BCC" w14:textId="77777777" w:rsidR="00F01233" w:rsidRDefault="00F01233" w:rsidP="00C61AFC">
      <w:pPr>
        <w:pStyle w:val="Sansinterligne"/>
        <w:spacing w:line="276" w:lineRule="auto"/>
        <w:jc w:val="both"/>
        <w:rPr>
          <w:sz w:val="24"/>
          <w:szCs w:val="24"/>
          <w:lang w:val="fr-FR"/>
        </w:rPr>
      </w:pPr>
      <w:r w:rsidRPr="001209D4">
        <w:rPr>
          <w:sz w:val="24"/>
          <w:szCs w:val="24"/>
          <w:lang w:val="fr-FR"/>
        </w:rPr>
        <w:t xml:space="preserve">Pendant leur mandat, </w:t>
      </w:r>
      <w:r>
        <w:rPr>
          <w:sz w:val="24"/>
          <w:szCs w:val="24"/>
          <w:lang w:val="fr-FR"/>
        </w:rPr>
        <w:t>l</w:t>
      </w:r>
      <w:r w:rsidRPr="001209D4">
        <w:rPr>
          <w:sz w:val="24"/>
          <w:szCs w:val="24"/>
          <w:lang w:val="fr-FR"/>
        </w:rPr>
        <w:t>es administrateurs</w:t>
      </w:r>
      <w:r>
        <w:rPr>
          <w:sz w:val="24"/>
          <w:szCs w:val="24"/>
          <w:lang w:val="fr-FR"/>
        </w:rPr>
        <w:t xml:space="preserve"> qui ne sont pas membres </w:t>
      </w:r>
      <w:r w:rsidRPr="001209D4">
        <w:rPr>
          <w:sz w:val="24"/>
          <w:szCs w:val="24"/>
          <w:lang w:val="fr-FR"/>
        </w:rPr>
        <w:t xml:space="preserve">ont droit d’être convoqués aux assemblées et d’y assister avec droit de parole, </w:t>
      </w:r>
      <w:r w:rsidRPr="0087241D">
        <w:rPr>
          <w:sz w:val="24"/>
          <w:szCs w:val="24"/>
          <w:u w:val="single"/>
          <w:lang w:val="fr-FR"/>
        </w:rPr>
        <w:t>sans droit de vote</w:t>
      </w:r>
      <w:r w:rsidRPr="001209D4">
        <w:rPr>
          <w:sz w:val="24"/>
          <w:szCs w:val="24"/>
          <w:lang w:val="fr-FR"/>
        </w:rPr>
        <w:t>.</w:t>
      </w:r>
      <w:r>
        <w:rPr>
          <w:sz w:val="24"/>
          <w:szCs w:val="24"/>
          <w:lang w:val="fr-FR"/>
        </w:rPr>
        <w:t xml:space="preserve"> É</w:t>
      </w:r>
      <w:r w:rsidRPr="001209D4">
        <w:rPr>
          <w:sz w:val="24"/>
          <w:szCs w:val="24"/>
          <w:lang w:val="fr-FR"/>
        </w:rPr>
        <w:t xml:space="preserve">videmment, en leur qualité d’administrateurs, </w:t>
      </w:r>
      <w:r>
        <w:rPr>
          <w:sz w:val="24"/>
          <w:szCs w:val="24"/>
          <w:lang w:val="fr-FR"/>
        </w:rPr>
        <w:t xml:space="preserve">les administrateurs </w:t>
      </w:r>
      <w:proofErr w:type="gramStart"/>
      <w:r>
        <w:rPr>
          <w:sz w:val="24"/>
          <w:szCs w:val="24"/>
          <w:lang w:val="fr-FR"/>
        </w:rPr>
        <w:t>non membres</w:t>
      </w:r>
      <w:proofErr w:type="gramEnd"/>
      <w:r w:rsidRPr="001209D4">
        <w:rPr>
          <w:sz w:val="24"/>
          <w:szCs w:val="24"/>
          <w:lang w:val="fr-FR"/>
        </w:rPr>
        <w:t xml:space="preserve"> ont droit de vote aux réunions du conseil.</w:t>
      </w:r>
    </w:p>
    <w:p w14:paraId="15B1BD89" w14:textId="627504A4" w:rsidR="00F01233" w:rsidRPr="00C61AFC" w:rsidRDefault="00F01233" w:rsidP="00C61AFC">
      <w:pPr>
        <w:pStyle w:val="Sansinterligne"/>
        <w:spacing w:line="276" w:lineRule="auto"/>
        <w:jc w:val="both"/>
      </w:pPr>
      <w:r>
        <w:rPr>
          <w:sz w:val="24"/>
          <w:szCs w:val="24"/>
        </w:rPr>
        <w:t>Cette pratique peut</w:t>
      </w:r>
      <w:r w:rsidRPr="00266B04">
        <w:rPr>
          <w:sz w:val="24"/>
          <w:szCs w:val="24"/>
        </w:rPr>
        <w:t xml:space="preserve"> s’avérer fort utile lorsque les besoins de la coopérative l’exigent.  Une bonne gestion de la coopérative peut requérir les connaissances et l’expérience de personnes qui ne sont pas nécessairement membres de la coopérative.</w:t>
      </w:r>
    </w:p>
  </w:comment>
  <w:comment w:id="37" w:author="CQCH" w:date="2021-04-21T12:46:00Z" w:initials="ÉT">
    <w:p w14:paraId="5EF2A702" w14:textId="0976E79B" w:rsidR="00F01233" w:rsidRPr="00995C98" w:rsidRDefault="00F01233">
      <w:pPr>
        <w:pStyle w:val="Commentaire"/>
        <w:rPr>
          <w:lang w:val="fr-CA"/>
        </w:rPr>
      </w:pPr>
      <w:r>
        <w:rPr>
          <w:rStyle w:val="Marquedecommentaire"/>
        </w:rPr>
        <w:annotationRef/>
      </w:r>
      <w:r w:rsidRPr="00995C98">
        <w:rPr>
          <w:rFonts w:asciiTheme="minorHAnsi" w:eastAsiaTheme="minorHAnsi" w:hAnsiTheme="minorHAnsi" w:cstheme="minorBidi"/>
          <w:lang w:val="fr-CA"/>
        </w:rPr>
        <w:t xml:space="preserve">En vertu de </w:t>
      </w:r>
      <w:hyperlink r:id="rId16" w:anchor="se:117" w:history="1">
        <w:r w:rsidRPr="00995C98">
          <w:rPr>
            <w:rFonts w:asciiTheme="minorHAnsi" w:eastAsiaTheme="minorHAnsi" w:hAnsiTheme="minorHAnsi" w:cstheme="minorBidi"/>
            <w:color w:val="0563C1" w:themeColor="hyperlink"/>
            <w:u w:val="single"/>
            <w:lang w:val="fr-CA"/>
          </w:rPr>
          <w:t>l’article 117</w:t>
        </w:r>
      </w:hyperlink>
      <w:r w:rsidRPr="00995C98">
        <w:rPr>
          <w:rFonts w:asciiTheme="minorHAnsi" w:eastAsiaTheme="minorHAnsi" w:hAnsiTheme="minorHAnsi" w:cstheme="minorBidi"/>
          <w:lang w:val="fr-CA"/>
        </w:rPr>
        <w:t xml:space="preserve"> de la Loi, la fonction de directeur général ou gérant est incompatible avec la qualité d’administrateur.</w:t>
      </w:r>
    </w:p>
  </w:comment>
  <w:comment w:id="38" w:author="CQCH" w:date="2021-04-15T15:09:00Z" w:initials="ÉT">
    <w:p w14:paraId="3483AE5D" w14:textId="2C7BDD0F" w:rsidR="00F01233" w:rsidRPr="00C61AFC" w:rsidRDefault="00F01233" w:rsidP="00C61AFC">
      <w:pPr>
        <w:pStyle w:val="Sansinterligne"/>
        <w:spacing w:line="276" w:lineRule="auto"/>
        <w:jc w:val="both"/>
      </w:pPr>
      <w:r>
        <w:rPr>
          <w:rStyle w:val="Marquedecommentaire"/>
        </w:rPr>
        <w:annotationRef/>
      </w:r>
      <w:r w:rsidRPr="0039408D">
        <w:rPr>
          <w:sz w:val="24"/>
          <w:szCs w:val="24"/>
        </w:rPr>
        <w:t xml:space="preserve"> </w:t>
      </w:r>
      <w:bookmarkStart w:id="39" w:name="_Hlk69305252"/>
      <w:r w:rsidR="0068312C" w:rsidRPr="0068312C">
        <w:fldChar w:fldCharType="begin"/>
      </w:r>
      <w:r w:rsidR="0068312C" w:rsidRPr="0068312C">
        <w:instrText xml:space="preserve"> HYPERLINK "http://legisquebec.gouv.qc.ca/fr/showdoc/cs/c-67.2" \l "se:82" </w:instrText>
      </w:r>
      <w:r w:rsidR="0068312C" w:rsidRPr="0068312C">
        <w:fldChar w:fldCharType="separate"/>
      </w:r>
      <w:r w:rsidR="0068312C" w:rsidRPr="0068312C">
        <w:rPr>
          <w:color w:val="0563C1" w:themeColor="hyperlink"/>
          <w:sz w:val="24"/>
          <w:szCs w:val="24"/>
          <w:u w:val="single"/>
        </w:rPr>
        <w:t>L’article 82</w:t>
      </w:r>
      <w:r w:rsidR="0068312C" w:rsidRPr="0068312C">
        <w:rPr>
          <w:color w:val="0563C1" w:themeColor="hyperlink"/>
          <w:sz w:val="24"/>
          <w:szCs w:val="24"/>
          <w:u w:val="single"/>
        </w:rPr>
        <w:fldChar w:fldCharType="end"/>
      </w:r>
      <w:r w:rsidR="0068312C" w:rsidRPr="0068312C">
        <w:rPr>
          <w:sz w:val="24"/>
          <w:szCs w:val="24"/>
        </w:rPr>
        <w:t xml:space="preserve"> de la Loi permet de prévoir par règlement certains motifs d’inéligibilité aux postes d’administrateurs. Seuls les motifs mentionnés à l’article 82 peuvent être adoptés. Le seul motif touchant les coopératives d’habitation se retrouve au paragraphe 1 de cet article, soit le défaut d’avoir acquitté les versements échus sur ses parts ou tout autre montant exigible tels des arrérages de loyer. </w:t>
      </w:r>
      <w:bookmarkEnd w:id="39"/>
    </w:p>
  </w:comment>
  <w:comment w:id="40" w:author="CQCH" w:date="2021-04-15T15:10:00Z" w:initials="ÉT">
    <w:p w14:paraId="497F035A" w14:textId="77777777" w:rsidR="00F01233" w:rsidRDefault="00F01233" w:rsidP="00C61AFC">
      <w:pPr>
        <w:pStyle w:val="Commentaire"/>
      </w:pPr>
      <w:r>
        <w:rPr>
          <w:rStyle w:val="Marquedecommentaire"/>
        </w:rPr>
        <w:annotationRef/>
      </w:r>
      <w:r>
        <w:t>Voir les articles :</w:t>
      </w:r>
    </w:p>
    <w:p w14:paraId="28B06C90" w14:textId="77777777" w:rsidR="00F01233" w:rsidRDefault="00F01233" w:rsidP="00C61AFC">
      <w:pPr>
        <w:pStyle w:val="Commentaire"/>
      </w:pPr>
      <w:r>
        <w:rPr>
          <w:rStyle w:val="Marquedecommentaire"/>
        </w:rPr>
        <w:annotationRef/>
      </w:r>
      <w:hyperlink r:id="rId17" w:anchor="se:327" w:history="1">
        <w:r w:rsidRPr="0039408D">
          <w:rPr>
            <w:rStyle w:val="Lienhypertexte"/>
          </w:rPr>
          <w:t xml:space="preserve">327 </w:t>
        </w:r>
        <w:r>
          <w:rPr>
            <w:rStyle w:val="Lienhypertexte"/>
          </w:rPr>
          <w:t>C.c.Q.</w:t>
        </w:r>
      </w:hyperlink>
    </w:p>
    <w:p w14:paraId="13419420" w14:textId="77777777" w:rsidR="00F01233" w:rsidRDefault="00F01233" w:rsidP="00C61AFC">
      <w:pPr>
        <w:pStyle w:val="Commentaire"/>
      </w:pPr>
      <w:hyperlink r:id="rId18" w:anchor="se:329" w:history="1">
        <w:r w:rsidRPr="00181347">
          <w:rPr>
            <w:rStyle w:val="Lienhypertexte"/>
          </w:rPr>
          <w:t>329 C.</w:t>
        </w:r>
        <w:proofErr w:type="gramStart"/>
        <w:r w:rsidRPr="00181347">
          <w:rPr>
            <w:rStyle w:val="Lienhypertexte"/>
          </w:rPr>
          <w:t>c.Q</w:t>
        </w:r>
        <w:proofErr w:type="gramEnd"/>
      </w:hyperlink>
      <w:r>
        <w:t>.</w:t>
      </w:r>
    </w:p>
    <w:p w14:paraId="55DC51DC" w14:textId="77777777" w:rsidR="00F01233" w:rsidRDefault="00F01233" w:rsidP="00C61AFC">
      <w:pPr>
        <w:pStyle w:val="Commentaire"/>
      </w:pPr>
      <w:hyperlink r:id="rId19" w:anchor="se:330" w:history="1">
        <w:r w:rsidRPr="00181347">
          <w:rPr>
            <w:rStyle w:val="Lienhypertexte"/>
          </w:rPr>
          <w:t>330 C.</w:t>
        </w:r>
        <w:proofErr w:type="gramStart"/>
        <w:r w:rsidRPr="00181347">
          <w:rPr>
            <w:rStyle w:val="Lienhypertexte"/>
          </w:rPr>
          <w:t>c.Q</w:t>
        </w:r>
        <w:proofErr w:type="gramEnd"/>
      </w:hyperlink>
      <w:r>
        <w:t>.</w:t>
      </w:r>
    </w:p>
    <w:p w14:paraId="6C77974E" w14:textId="1656D5AE" w:rsidR="00F01233" w:rsidRDefault="00F01233">
      <w:pPr>
        <w:pStyle w:val="Commentaire"/>
      </w:pPr>
      <w:r>
        <w:t xml:space="preserve">De plus, </w:t>
      </w:r>
      <w:hyperlink r:id="rId20" w:anchor="se:328" w:history="1">
        <w:r w:rsidRPr="005F19C1">
          <w:rPr>
            <w:rStyle w:val="Lienhypertexte"/>
          </w:rPr>
          <w:t>l’article 328</w:t>
        </w:r>
      </w:hyperlink>
      <w:r>
        <w:t xml:space="preserve"> du Code civil prévoit que l</w:t>
      </w:r>
      <w:r w:rsidRPr="005F19C1">
        <w:t>es actes</w:t>
      </w:r>
      <w:r>
        <w:rPr>
          <w:rFonts w:ascii="Arial" w:hAnsi="Arial" w:cs="Arial"/>
          <w:color w:val="333333"/>
          <w:sz w:val="22"/>
          <w:szCs w:val="22"/>
          <w:shd w:val="clear" w:color="auto" w:fill="FFFFFF"/>
        </w:rPr>
        <w:t xml:space="preserve"> </w:t>
      </w:r>
      <w:r w:rsidRPr="005F19C1">
        <w:t>des administrateurs ou des autres dirigeants ne peuvent être annulés pour le seul motif que ces derniers étaient inhabiles ou que leur désignation était irrégulière.</w:t>
      </w:r>
    </w:p>
  </w:comment>
  <w:comment w:id="41" w:author="CQCH" w:date="2021-04-15T15:10:00Z" w:initials="ÉT">
    <w:p w14:paraId="5102ED52" w14:textId="62B2FE76" w:rsidR="00F01233" w:rsidRPr="00C61AFC" w:rsidRDefault="00F01233" w:rsidP="00C61AFC">
      <w:pPr>
        <w:pStyle w:val="Sansinterligne"/>
        <w:spacing w:line="276" w:lineRule="auto"/>
        <w:jc w:val="both"/>
      </w:pPr>
      <w:r>
        <w:rPr>
          <w:rStyle w:val="Marquedecommentaire"/>
        </w:rPr>
        <w:annotationRef/>
      </w:r>
      <w:r w:rsidRPr="00181347">
        <w:rPr>
          <w:sz w:val="24"/>
          <w:szCs w:val="24"/>
          <w:lang w:val="fr-FR"/>
        </w:rPr>
        <w:t xml:space="preserve">En vertu de </w:t>
      </w:r>
      <w:hyperlink r:id="rId21" w:anchor="se:80" w:history="1">
        <w:r w:rsidRPr="00181347">
          <w:rPr>
            <w:color w:val="0563C1" w:themeColor="hyperlink"/>
            <w:sz w:val="24"/>
            <w:szCs w:val="24"/>
            <w:u w:val="single"/>
            <w:lang w:val="fr-FR"/>
          </w:rPr>
          <w:t>l’article 80</w:t>
        </w:r>
      </w:hyperlink>
      <w:r w:rsidRPr="00181347">
        <w:rPr>
          <w:sz w:val="24"/>
          <w:szCs w:val="24"/>
          <w:lang w:val="fr-FR"/>
        </w:rPr>
        <w:t xml:space="preserve"> de la Loi, le conseil doit être composé d’au moins trois (3) et d’au plus quinze (15) administrateurs.</w:t>
      </w:r>
    </w:p>
  </w:comment>
  <w:comment w:id="42" w:author="CQCH" w:date="2021-04-15T15:11:00Z" w:initials="ÉT">
    <w:p w14:paraId="2DFC50BE" w14:textId="77777777" w:rsidR="0021124F" w:rsidRPr="0021124F" w:rsidRDefault="00F01233" w:rsidP="0021124F">
      <w:pPr>
        <w:pStyle w:val="Sansinterligne"/>
        <w:spacing w:line="276" w:lineRule="auto"/>
        <w:jc w:val="both"/>
        <w:rPr>
          <w:sz w:val="24"/>
          <w:szCs w:val="24"/>
        </w:rPr>
      </w:pPr>
      <w:r>
        <w:rPr>
          <w:rStyle w:val="Marquedecommentaire"/>
        </w:rPr>
        <w:annotationRef/>
      </w:r>
      <w:r w:rsidRPr="00181347">
        <w:rPr>
          <w:sz w:val="24"/>
          <w:szCs w:val="24"/>
        </w:rPr>
        <w:t xml:space="preserve"> </w:t>
      </w:r>
      <w:r w:rsidR="0021124F" w:rsidRPr="0021124F">
        <w:rPr>
          <w:sz w:val="16"/>
          <w:szCs w:val="16"/>
        </w:rPr>
        <w:annotationRef/>
      </w:r>
      <w:hyperlink r:id="rId22" w:anchor="se:84" w:history="1">
        <w:r w:rsidR="0021124F" w:rsidRPr="0021124F">
          <w:rPr>
            <w:color w:val="0563C1" w:themeColor="hyperlink"/>
            <w:sz w:val="24"/>
            <w:szCs w:val="24"/>
            <w:u w:val="single"/>
          </w:rPr>
          <w:t>L’article 84</w:t>
        </w:r>
      </w:hyperlink>
      <w:r w:rsidR="0021124F" w:rsidRPr="0021124F">
        <w:rPr>
          <w:sz w:val="24"/>
          <w:szCs w:val="24"/>
        </w:rPr>
        <w:t xml:space="preserve"> permet également à la coopérative de prévoir par règlement un mode de rotation. Nous proposons ici de prévoir des mandats de deux ans en raison des avantages liés à la connaissance, aux suivis ainsi qu’au transfert des dossiers. Nous suggérons de mettre en pratique un mode de rotation qui vise à favoriser un renouvellement des administrateurs tout en assurant une continuité et une stabilité du conseil d’administration. </w:t>
      </w:r>
    </w:p>
    <w:p w14:paraId="43B24C4F" w14:textId="77777777" w:rsidR="0021124F" w:rsidRPr="0021124F" w:rsidRDefault="0021124F" w:rsidP="0021124F">
      <w:pPr>
        <w:spacing w:after="0"/>
        <w:jc w:val="both"/>
        <w:rPr>
          <w:sz w:val="24"/>
          <w:szCs w:val="24"/>
          <w:lang w:val="fr-CA"/>
        </w:rPr>
      </w:pPr>
      <w:r w:rsidRPr="0021124F">
        <w:rPr>
          <w:sz w:val="24"/>
          <w:szCs w:val="24"/>
          <w:lang w:val="fr-CA"/>
        </w:rPr>
        <w:t>À titre d’exemple, un conseil d’administration composé de sept administrateurs verrait quatre d’entre eux terminer leur mandat les années impaires et les trois autres, les années paires.</w:t>
      </w:r>
    </w:p>
    <w:p w14:paraId="2A2650E3" w14:textId="77777777" w:rsidR="0021124F" w:rsidRPr="0021124F" w:rsidRDefault="0021124F" w:rsidP="0021124F">
      <w:pPr>
        <w:spacing w:after="0"/>
        <w:jc w:val="both"/>
        <w:rPr>
          <w:sz w:val="24"/>
          <w:szCs w:val="24"/>
        </w:rPr>
      </w:pPr>
      <w:r w:rsidRPr="0021124F">
        <w:rPr>
          <w:sz w:val="24"/>
          <w:szCs w:val="24"/>
        </w:rPr>
        <w:t xml:space="preserve">La meilleure façon, selon nous, d’amorcer ce mode de rotation est d’élire l’ensemble des administrateurs sans distinguer la durée des mandats. Il est important de spécifier à l’assemblée que dans le but d’appliquer le principe de rotation, certains administrateurs seront élus pour un an, et les autres le seront pour deux ans. Cette attribution sera toutefois établie, par les administrateurs, dans le cadre de la première réunion du conseil. Ce choix peut se faire par tirage au sort. L’année suivante, lors des prochaines élections, les mandats d’un an s’achèveront et les administrateurs élus le seront pour deux ans. </w:t>
      </w:r>
    </w:p>
    <w:p w14:paraId="67832247" w14:textId="7A031113" w:rsidR="00F01233" w:rsidRPr="0021124F" w:rsidRDefault="0021124F" w:rsidP="0021124F">
      <w:pPr>
        <w:contextualSpacing/>
        <w:jc w:val="both"/>
      </w:pPr>
      <w:r w:rsidRPr="0021124F">
        <w:rPr>
          <w:sz w:val="24"/>
          <w:szCs w:val="24"/>
        </w:rPr>
        <w:t xml:space="preserve">Également </w:t>
      </w:r>
      <w:hyperlink r:id="rId23" w:anchor="se:83" w:history="1">
        <w:r w:rsidRPr="0021124F">
          <w:rPr>
            <w:color w:val="0563C1" w:themeColor="hyperlink"/>
            <w:sz w:val="24"/>
            <w:szCs w:val="24"/>
            <w:u w:val="single"/>
          </w:rPr>
          <w:t>l’article 83</w:t>
        </w:r>
      </w:hyperlink>
      <w:r w:rsidRPr="0021124F">
        <w:rPr>
          <w:sz w:val="24"/>
          <w:szCs w:val="24"/>
        </w:rPr>
        <w:t xml:space="preserve"> de la Loi permet à une coopérative de diviser ses membres en groupe ou son territoire en secteur, et d’attribuer à chaque groupe ou secteur le droit d’élire un certain nombre d’administrateurs. Cette façon de prévoir la composition du conseil peut être utile dans le cas, par exemple, de coopératives possédant plusieurs immeubles. Néanmoins il faut s’assurer que chacun des immeubles puissent être représentés au sein du conseil. </w:t>
      </w:r>
    </w:p>
  </w:comment>
  <w:comment w:id="44" w:author="CQCH" w:date="2021-04-15T15:12:00Z" w:initials="ÉT">
    <w:p w14:paraId="17425D2D" w14:textId="77777777" w:rsidR="00F01233" w:rsidRPr="007B5AD0" w:rsidRDefault="00F01233" w:rsidP="00C61AFC">
      <w:pPr>
        <w:pStyle w:val="Sansinterligne"/>
        <w:spacing w:line="276" w:lineRule="auto"/>
        <w:jc w:val="both"/>
        <w:rPr>
          <w:sz w:val="24"/>
          <w:szCs w:val="24"/>
        </w:rPr>
      </w:pPr>
      <w:r>
        <w:rPr>
          <w:rStyle w:val="Marquedecommentaire"/>
        </w:rPr>
        <w:annotationRef/>
      </w:r>
      <w:r w:rsidRPr="007B5AD0">
        <w:rPr>
          <w:sz w:val="24"/>
          <w:szCs w:val="24"/>
          <w:lang w:val="fr-FR"/>
        </w:rPr>
        <w:t xml:space="preserve">L’élection des administrateurs </w:t>
      </w:r>
      <w:r>
        <w:rPr>
          <w:sz w:val="24"/>
          <w:szCs w:val="24"/>
          <w:lang w:val="fr-FR"/>
        </w:rPr>
        <w:t>ne doit pas être confondue</w:t>
      </w:r>
      <w:r w:rsidRPr="007B5AD0">
        <w:rPr>
          <w:sz w:val="24"/>
          <w:szCs w:val="24"/>
          <w:lang w:val="fr-FR"/>
        </w:rPr>
        <w:t xml:space="preserve"> avec la nomination des dirigeants</w:t>
      </w:r>
      <w:r w:rsidRPr="007B5AD0">
        <w:rPr>
          <w:sz w:val="16"/>
          <w:szCs w:val="16"/>
          <w:lang w:val="fr-FR"/>
        </w:rPr>
        <w:annotationRef/>
      </w:r>
      <w:r w:rsidRPr="007B5AD0">
        <w:rPr>
          <w:sz w:val="24"/>
          <w:szCs w:val="24"/>
          <w:lang w:val="fr-FR"/>
        </w:rPr>
        <w:t xml:space="preserve">. </w:t>
      </w:r>
    </w:p>
    <w:p w14:paraId="4A323A8C" w14:textId="186AF2F6" w:rsidR="00F01233" w:rsidRDefault="00F01233" w:rsidP="00C61AFC">
      <w:pPr>
        <w:spacing w:after="0"/>
        <w:jc w:val="both"/>
      </w:pPr>
      <w:r w:rsidRPr="007B5AD0">
        <w:rPr>
          <w:sz w:val="24"/>
          <w:szCs w:val="24"/>
        </w:rPr>
        <w:t xml:space="preserve">En vertu de </w:t>
      </w:r>
      <w:hyperlink r:id="rId24" w:anchor="se:76" w:history="1">
        <w:r w:rsidRPr="007B5AD0">
          <w:rPr>
            <w:color w:val="0563C1" w:themeColor="hyperlink"/>
            <w:sz w:val="24"/>
            <w:szCs w:val="24"/>
            <w:u w:val="single"/>
          </w:rPr>
          <w:t>l’article 76</w:t>
        </w:r>
      </w:hyperlink>
      <w:r w:rsidRPr="007B5AD0">
        <w:rPr>
          <w:sz w:val="24"/>
          <w:szCs w:val="24"/>
        </w:rPr>
        <w:t xml:space="preserve">, paragraphe 3 de la Loi, les administrateurs sont élus par les membres lors de l’assemblée annuelle. </w:t>
      </w:r>
      <w:hyperlink r:id="rId25" w:anchor="se:113" w:history="1">
        <w:r w:rsidRPr="007B5AD0">
          <w:rPr>
            <w:color w:val="0563C1" w:themeColor="hyperlink"/>
            <w:sz w:val="24"/>
            <w:szCs w:val="24"/>
            <w:u w:val="single"/>
          </w:rPr>
          <w:t>L’article 113</w:t>
        </w:r>
      </w:hyperlink>
      <w:r w:rsidRPr="007B5AD0">
        <w:rPr>
          <w:sz w:val="24"/>
          <w:szCs w:val="24"/>
        </w:rPr>
        <w:t xml:space="preserve"> de la Loi prévoit que les personnes élues le sont à titre d’administrateurs seulement et non de dirigeants.</w:t>
      </w:r>
      <w:r w:rsidRPr="007B5AD0">
        <w:rPr>
          <w:sz w:val="16"/>
          <w:szCs w:val="16"/>
        </w:rPr>
        <w:annotationRef/>
      </w:r>
      <w:r w:rsidRPr="007B5AD0">
        <w:rPr>
          <w:sz w:val="24"/>
          <w:szCs w:val="24"/>
        </w:rPr>
        <w:t xml:space="preserve"> </w:t>
      </w:r>
      <w:r>
        <w:rPr>
          <w:sz w:val="24"/>
          <w:szCs w:val="24"/>
        </w:rPr>
        <w:t>Ce</w:t>
      </w:r>
      <w:r w:rsidRPr="007B5AD0">
        <w:rPr>
          <w:sz w:val="24"/>
          <w:szCs w:val="24"/>
        </w:rPr>
        <w:t xml:space="preserve"> n’est qu’une fois élu, au cours ou après l’assemblée annuelle, que le conseil d’administration choisit parmi ses membres un président et un vice-président.  Il peut également choisir, un secrétaire et un trésorier. Le secrétaire et le trésorier n’ont pas l’obligation d’être membres du conseil, contrairement au président et au vice-président.</w:t>
      </w:r>
    </w:p>
  </w:comment>
  <w:comment w:id="45" w:author="CQCH" w:date="2021-04-15T15:13:00Z" w:initials="ÉT">
    <w:p w14:paraId="3AEF5BBC" w14:textId="77777777" w:rsidR="00F01233" w:rsidRPr="007B5AD0" w:rsidRDefault="00F01233" w:rsidP="00C61AFC">
      <w:pPr>
        <w:pStyle w:val="Sansinterligne"/>
        <w:spacing w:line="276" w:lineRule="auto"/>
        <w:jc w:val="both"/>
        <w:rPr>
          <w:sz w:val="24"/>
          <w:szCs w:val="24"/>
        </w:rPr>
      </w:pPr>
      <w:r>
        <w:rPr>
          <w:rStyle w:val="Marquedecommentaire"/>
        </w:rPr>
        <w:annotationRef/>
      </w:r>
      <w:r w:rsidRPr="007B5AD0">
        <w:rPr>
          <w:sz w:val="24"/>
          <w:szCs w:val="24"/>
          <w:lang w:val="fr-FR"/>
        </w:rPr>
        <w:t xml:space="preserve">Le deuxième aliéna de </w:t>
      </w:r>
      <w:hyperlink r:id="rId26" w:anchor="se:89" w:history="1">
        <w:r w:rsidRPr="007B5AD0">
          <w:rPr>
            <w:color w:val="0563C1" w:themeColor="hyperlink"/>
            <w:sz w:val="24"/>
            <w:szCs w:val="24"/>
            <w:u w:val="single"/>
            <w:lang w:val="fr-FR"/>
          </w:rPr>
          <w:t>l’article 89</w:t>
        </w:r>
      </w:hyperlink>
      <w:r w:rsidRPr="007B5AD0">
        <w:rPr>
          <w:sz w:val="24"/>
          <w:szCs w:val="24"/>
          <w:lang w:val="fr-FR"/>
        </w:rPr>
        <w:t xml:space="preserve"> de la Loi précise que l’assemblée générale peut, par règlement, déterminer certains pouvoirs qui ne peuvent être exercés qu’avec son autorisation. Toutefois, l’assemblée ne peut soumettre à son approbation l’exercice des pouvoirs expressément conférés au conseil par des dispositions de la Loi.</w:t>
      </w:r>
    </w:p>
    <w:p w14:paraId="12A874AB" w14:textId="4BBC0A82" w:rsidR="00F01233" w:rsidRDefault="00F01233" w:rsidP="00C61AFC">
      <w:pPr>
        <w:spacing w:after="0"/>
        <w:jc w:val="both"/>
      </w:pPr>
      <w:r w:rsidRPr="002A4862">
        <w:rPr>
          <w:sz w:val="24"/>
          <w:szCs w:val="24"/>
          <w:u w:val="single"/>
        </w:rPr>
        <w:t xml:space="preserve">Il est important d’harmoniser la politique de dépenses de la Coopérative au paragraphe 4 de l’article 5.11 du </w:t>
      </w:r>
      <w:r w:rsidRPr="002A4862">
        <w:rPr>
          <w:i/>
          <w:iCs/>
          <w:sz w:val="24"/>
          <w:szCs w:val="24"/>
          <w:u w:val="single"/>
        </w:rPr>
        <w:t>Règlement de régie interne</w:t>
      </w:r>
      <w:r w:rsidRPr="002A4862">
        <w:rPr>
          <w:sz w:val="24"/>
          <w:szCs w:val="24"/>
          <w:u w:val="single"/>
        </w:rPr>
        <w:t>, le cas échéant.</w:t>
      </w:r>
    </w:p>
  </w:comment>
  <w:comment w:id="46" w:author="CQCH" w:date="2021-04-15T15:16:00Z" w:initials="ÉT">
    <w:p w14:paraId="2B28BE99" w14:textId="02B61B40" w:rsidR="00F01233" w:rsidRPr="00540DF8" w:rsidRDefault="00F01233" w:rsidP="00540DF8">
      <w:pPr>
        <w:pStyle w:val="Sansinterligne"/>
        <w:spacing w:line="276" w:lineRule="auto"/>
      </w:pPr>
      <w:r>
        <w:rPr>
          <w:rStyle w:val="Marquedecommentaire"/>
        </w:rPr>
        <w:annotationRef/>
      </w:r>
      <w:r w:rsidRPr="00A2681C">
        <w:rPr>
          <w:sz w:val="24"/>
          <w:szCs w:val="24"/>
          <w:lang w:val="fr-FR"/>
        </w:rPr>
        <w:t xml:space="preserve">Nous vous </w:t>
      </w:r>
      <w:r>
        <w:rPr>
          <w:sz w:val="24"/>
          <w:szCs w:val="24"/>
          <w:lang w:val="fr-FR"/>
        </w:rPr>
        <w:t>invitons à</w:t>
      </w:r>
      <w:r w:rsidRPr="00A2681C">
        <w:rPr>
          <w:sz w:val="24"/>
          <w:szCs w:val="24"/>
          <w:lang w:val="fr-FR"/>
        </w:rPr>
        <w:t xml:space="preserve"> consulter les modèles de politiques</w:t>
      </w:r>
      <w:r>
        <w:rPr>
          <w:sz w:val="24"/>
          <w:szCs w:val="24"/>
          <w:lang w:val="fr-FR"/>
        </w:rPr>
        <w:t xml:space="preserve"> dans le Guide.</w:t>
      </w:r>
    </w:p>
  </w:comment>
  <w:comment w:id="47" w:author="CQCH" w:date="2021-04-15T15:17:00Z" w:initials="ÉT">
    <w:p w14:paraId="02AD54D9" w14:textId="43968D46" w:rsidR="00F01233" w:rsidRPr="00540DF8" w:rsidRDefault="00F01233" w:rsidP="00540DF8">
      <w:pPr>
        <w:pStyle w:val="Listepuces"/>
        <w:numPr>
          <w:ilvl w:val="0"/>
          <w:numId w:val="0"/>
        </w:numPr>
        <w:jc w:val="both"/>
        <w:rPr>
          <w:lang w:val="fr-CA"/>
        </w:rPr>
      </w:pPr>
      <w:r>
        <w:rPr>
          <w:rStyle w:val="Marquedecommentaire"/>
        </w:rPr>
        <w:annotationRef/>
      </w:r>
      <w:r w:rsidRPr="00A2681C">
        <w:rPr>
          <w:sz w:val="24"/>
          <w:szCs w:val="24"/>
        </w:rPr>
        <w:t xml:space="preserve">Les administrateurs constituent le conseil d’administration lorsqu’ils sont dûment convoqués à une réunion du conseil, qui se tiendra tel jour, à telle heure et à tel endroit. À défaut de prévoir un mode de convocation spécifique au règlement de régie interne, </w:t>
      </w:r>
      <w:hyperlink r:id="rId27" w:anchor="se:92" w:history="1">
        <w:r w:rsidRPr="00A2681C">
          <w:rPr>
            <w:color w:val="0563C1" w:themeColor="hyperlink"/>
            <w:sz w:val="24"/>
            <w:szCs w:val="24"/>
            <w:u w:val="single"/>
          </w:rPr>
          <w:t>l’article 92</w:t>
        </w:r>
      </w:hyperlink>
      <w:r w:rsidRPr="00A2681C">
        <w:rPr>
          <w:sz w:val="24"/>
          <w:szCs w:val="24"/>
        </w:rPr>
        <w:t xml:space="preserve"> de la Loi s’applique, c'est-à-dire, en donnant un avis de cinq (5) jours avant la date fixée de la réunion.</w:t>
      </w:r>
      <w:r>
        <w:rPr>
          <w:sz w:val="24"/>
          <w:szCs w:val="24"/>
        </w:rPr>
        <w:t xml:space="preserve"> </w:t>
      </w:r>
      <w:r w:rsidRPr="00A2681C">
        <w:rPr>
          <w:sz w:val="24"/>
          <w:szCs w:val="24"/>
        </w:rPr>
        <w:t>Nous avons jugé pertinent d’ajouter au règlement que l’avis de convocation doit être donné par écrit.</w:t>
      </w:r>
    </w:p>
  </w:comment>
  <w:comment w:id="48" w:author="CQCH" w:date="2021-04-15T15:18:00Z" w:initials="ÉT">
    <w:p w14:paraId="52ACE58A" w14:textId="6FC1B4F5" w:rsidR="00F01233" w:rsidRPr="00540DF8" w:rsidRDefault="00F01233" w:rsidP="00540DF8">
      <w:pPr>
        <w:pStyle w:val="Sansinterligne"/>
        <w:spacing w:line="276" w:lineRule="auto"/>
        <w:jc w:val="both"/>
      </w:pPr>
      <w:r>
        <w:rPr>
          <w:rStyle w:val="Marquedecommentaire"/>
        </w:rPr>
        <w:annotationRef/>
      </w:r>
      <w:r>
        <w:t>À moins d’une disposition contraire dans votre règlement, la</w:t>
      </w:r>
      <w:r w:rsidRPr="00F6458A">
        <w:t xml:space="preserve"> convocation à une </w:t>
      </w:r>
      <w:r>
        <w:t>réunion du conseil</w:t>
      </w:r>
      <w:r w:rsidRPr="00F6458A">
        <w:t xml:space="preserve"> </w:t>
      </w:r>
      <w:r>
        <w:t xml:space="preserve">peut se faire </w:t>
      </w:r>
      <w:r w:rsidRPr="00F6458A">
        <w:t>par courriel. Vous devriez toutefois conserver une preuve d’envoi (ex. : en-tête électronique du courriel). Il pourrait également s’avérer utile de demander un accusé de réception et de lecture (fonction habituellement disponible avec les applications de messagerie)</w:t>
      </w:r>
      <w:r w:rsidRPr="00F6458A">
        <w:rPr>
          <w:rStyle w:val="Marquedecommentaire"/>
        </w:rPr>
        <w:annotationRef/>
      </w:r>
      <w:r w:rsidRPr="00F6458A">
        <w:t>.</w:t>
      </w:r>
    </w:p>
  </w:comment>
  <w:comment w:id="49" w:author="CQCH" w:date="2021-04-12T13:16:00Z" w:initials="ÉT">
    <w:p w14:paraId="6E447094" w14:textId="77777777" w:rsidR="00F01233" w:rsidRDefault="00F01233" w:rsidP="003904B6">
      <w:pPr>
        <w:pStyle w:val="Commentaire"/>
      </w:pPr>
      <w:r>
        <w:rPr>
          <w:rStyle w:val="Marquedecommentaire"/>
        </w:rPr>
        <w:annotationRef/>
      </w:r>
      <w:hyperlink r:id="rId28" w:anchor="se:95" w:history="1">
        <w:r w:rsidRPr="005F7F6F">
          <w:rPr>
            <w:rStyle w:val="Lienhypertexte"/>
          </w:rPr>
          <w:t>L’article 95</w:t>
        </w:r>
      </w:hyperlink>
      <w:r>
        <w:t xml:space="preserve"> de la Loi prévoit que, à moins d’un règlement qui l’interdit,</w:t>
      </w:r>
      <w:r w:rsidRPr="005F7F6F">
        <w:t xml:space="preserve"> les administrateurs peuvent, si une majorité d’entre eux est d’accord, participer à une réunion du conseil par des moyens de communication permettant à tous les participants de communiquer entre eux. </w:t>
      </w:r>
      <w:r w:rsidRPr="0064672B">
        <w:t>Le règlement détermine les exigences relatives à la tenue d’une telle assemblée, dont celles relatives au vote.</w:t>
      </w:r>
    </w:p>
    <w:p w14:paraId="529FC2B1" w14:textId="77777777" w:rsidR="00F01233" w:rsidRDefault="00F01233" w:rsidP="003904B6">
      <w:pPr>
        <w:pStyle w:val="Commentaire"/>
      </w:pPr>
      <w:r>
        <w:t>Nous suggérons l’adoption d’une telle disposition qui peut s’avérer utile dans diverses circonstances. De plus, les technologies permettant, par exemple, la tenue de visioconférence, sont désormais plus accessibles et un nombre croissant de personnes sont familiers avec ces technologies.</w:t>
      </w:r>
    </w:p>
  </w:comment>
  <w:comment w:id="50" w:author="CQCH" w:date="2021-04-15T15:19:00Z" w:initials="ÉT">
    <w:p w14:paraId="26E17315" w14:textId="77777777" w:rsidR="00F01233" w:rsidRPr="005F7F6F" w:rsidRDefault="00F01233" w:rsidP="00540DF8">
      <w:pPr>
        <w:pStyle w:val="Sansinterligne"/>
        <w:spacing w:line="276" w:lineRule="auto"/>
        <w:jc w:val="both"/>
        <w:rPr>
          <w:sz w:val="24"/>
          <w:szCs w:val="24"/>
          <w:lang w:eastAsia="fr-CA"/>
        </w:rPr>
      </w:pPr>
      <w:r>
        <w:rPr>
          <w:rStyle w:val="Marquedecommentaire"/>
        </w:rPr>
        <w:annotationRef/>
      </w:r>
      <w:r w:rsidRPr="005F7F6F">
        <w:rPr>
          <w:sz w:val="24"/>
          <w:szCs w:val="24"/>
          <w:lang w:val="fr-FR" w:eastAsia="fr-CA"/>
        </w:rPr>
        <w:t xml:space="preserve">La pratique que nous proposons est généralement la plus utilisée par les coopératives d’habitation, mais il est possible de faire autrement selon les besoins et </w:t>
      </w:r>
      <w:r>
        <w:rPr>
          <w:sz w:val="24"/>
          <w:szCs w:val="24"/>
          <w:lang w:val="fr-FR" w:eastAsia="fr-CA"/>
        </w:rPr>
        <w:t>la réalité de la coopérative.</w:t>
      </w:r>
    </w:p>
    <w:p w14:paraId="3208B011" w14:textId="77777777" w:rsidR="00F01233" w:rsidRPr="005F7F6F" w:rsidRDefault="00F01233" w:rsidP="00540DF8">
      <w:pPr>
        <w:spacing w:after="0"/>
        <w:jc w:val="both"/>
        <w:rPr>
          <w:sz w:val="24"/>
          <w:szCs w:val="24"/>
          <w:lang w:eastAsia="fr-CA"/>
        </w:rPr>
      </w:pPr>
      <w:r w:rsidRPr="005F7F6F">
        <w:rPr>
          <w:sz w:val="24"/>
          <w:szCs w:val="24"/>
          <w:lang w:eastAsia="fr-CA"/>
        </w:rPr>
        <w:t>Le président de la réunion dirige la réunion, veille à son bon déroulement en tout point et possède tous les pouvoirs nécessaires à cette fin. Il soumet au conseil les propositions sur lesquelles un vote doit être pris et, de façon générale, établit la procédure avec souplesse, de façon raisonnable, impartiale et en s’inspirant des règles habituellement suivies lors d'assemblées délibérantes.</w:t>
      </w:r>
    </w:p>
    <w:p w14:paraId="6C8A279B" w14:textId="6F5BAD12" w:rsidR="00F01233" w:rsidRDefault="00F01233" w:rsidP="00540DF8">
      <w:pPr>
        <w:spacing w:after="0"/>
        <w:jc w:val="both"/>
      </w:pPr>
      <w:r w:rsidRPr="005F7F6F">
        <w:rPr>
          <w:sz w:val="24"/>
          <w:szCs w:val="24"/>
          <w:lang w:eastAsia="fr-CA"/>
        </w:rPr>
        <w:t xml:space="preserve">En vertu de </w:t>
      </w:r>
      <w:hyperlink r:id="rId29" w:anchor="se:93" w:history="1">
        <w:r w:rsidRPr="005F7F6F">
          <w:rPr>
            <w:color w:val="0563C1" w:themeColor="hyperlink"/>
            <w:sz w:val="24"/>
            <w:szCs w:val="24"/>
            <w:u w:val="single"/>
            <w:lang w:eastAsia="fr-CA"/>
          </w:rPr>
          <w:t>l’article 93</w:t>
        </w:r>
      </w:hyperlink>
      <w:r w:rsidRPr="005F7F6F">
        <w:rPr>
          <w:sz w:val="24"/>
          <w:szCs w:val="24"/>
          <w:lang w:eastAsia="fr-CA"/>
        </w:rPr>
        <w:t xml:space="preserve"> de la Loi, en cas de partage des voix lors d’un vote, </w:t>
      </w:r>
      <w:r w:rsidRPr="001B3721">
        <w:rPr>
          <w:sz w:val="24"/>
          <w:szCs w:val="24"/>
          <w:u w:val="single"/>
          <w:lang w:eastAsia="fr-CA"/>
        </w:rPr>
        <w:t>c’est le président de la réunion, s’il est membre de la coopérative, qui a voix prépondérante</w:t>
      </w:r>
      <w:r w:rsidRPr="005F7F6F">
        <w:rPr>
          <w:sz w:val="24"/>
          <w:szCs w:val="24"/>
          <w:lang w:eastAsia="fr-CA"/>
        </w:rPr>
        <w:t>.</w:t>
      </w:r>
    </w:p>
  </w:comment>
  <w:comment w:id="51" w:author="CQCH" w:date="2021-04-15T15:19:00Z" w:initials="ÉT">
    <w:p w14:paraId="3D7AC913" w14:textId="1111827C" w:rsidR="00F01233" w:rsidRDefault="00F01233">
      <w:pPr>
        <w:pStyle w:val="Commentaire"/>
      </w:pPr>
      <w:r>
        <w:rPr>
          <w:rStyle w:val="Marquedecommentaire"/>
        </w:rPr>
        <w:annotationRef/>
      </w:r>
      <w:r>
        <w:t>Le secrétaire peut mandater une autre personne pour prendre les notes lors de la réunion.</w:t>
      </w:r>
    </w:p>
  </w:comment>
  <w:comment w:id="52" w:author="CQCH" w:date="2021-04-15T15:21:00Z" w:initials="ÉT">
    <w:p w14:paraId="61A8898B" w14:textId="77777777" w:rsidR="00F01233" w:rsidRDefault="00F01233" w:rsidP="00540DF8">
      <w:pPr>
        <w:spacing w:after="0"/>
        <w:rPr>
          <w:lang w:val="fr-CA"/>
        </w:rPr>
      </w:pPr>
      <w:r>
        <w:rPr>
          <w:rStyle w:val="Marquedecommentaire"/>
        </w:rPr>
        <w:annotationRef/>
      </w:r>
      <w:r>
        <w:rPr>
          <w:lang w:val="fr-CA"/>
        </w:rPr>
        <w:t xml:space="preserve">L’article 124 de la Loi prévoit que les procès-verbaux et les résolutions du Conseil sont inclus au registre de la coopérative. L’article 127 énumère pour sa part les documents du registre qui peuvent être consultés par les membres. Or les procès-verbaux et les résolutions du conseil ne sont pas inclus dans cette énumération. Donc, les membres n’ont pas le droit de les consulter. </w:t>
      </w:r>
    </w:p>
    <w:p w14:paraId="56285EC4" w14:textId="19B17416" w:rsidR="00F01233" w:rsidRDefault="00F01233" w:rsidP="00540DF8">
      <w:pPr>
        <w:pStyle w:val="Commentaire"/>
      </w:pPr>
      <w:r>
        <w:rPr>
          <w:lang w:val="fr-CA"/>
        </w:rPr>
        <w:t>Une bonne pratique consisterait toutefois à communiquer aux membres les décisions et information d’intérêt commun.</w:t>
      </w:r>
    </w:p>
  </w:comment>
  <w:comment w:id="53" w:author="CQCH" w:date="2021-04-15T15:24:00Z" w:initials="ÉT">
    <w:p w14:paraId="60EE2DF4" w14:textId="77777777" w:rsidR="00F01233" w:rsidRPr="001B21FB" w:rsidRDefault="00F01233" w:rsidP="00540DF8">
      <w:pPr>
        <w:pStyle w:val="Sansinterligne"/>
        <w:spacing w:line="276" w:lineRule="auto"/>
        <w:jc w:val="both"/>
        <w:rPr>
          <w:sz w:val="24"/>
          <w:szCs w:val="24"/>
        </w:rPr>
      </w:pPr>
      <w:r>
        <w:rPr>
          <w:rStyle w:val="Marquedecommentaire"/>
        </w:rPr>
        <w:annotationRef/>
      </w:r>
      <w:hyperlink r:id="rId30" w:anchor="se:99" w:history="1">
        <w:r w:rsidRPr="001B21FB">
          <w:rPr>
            <w:color w:val="0563C1" w:themeColor="hyperlink"/>
            <w:sz w:val="24"/>
            <w:szCs w:val="24"/>
            <w:u w:val="single"/>
            <w:lang w:val="fr-FR"/>
          </w:rPr>
          <w:t>L’article 99</w:t>
        </w:r>
      </w:hyperlink>
      <w:r w:rsidRPr="001B21FB">
        <w:rPr>
          <w:sz w:val="24"/>
          <w:szCs w:val="24"/>
          <w:lang w:val="fr-FR"/>
        </w:rPr>
        <w:t xml:space="preserve"> de la Loi énonce qu’un administrateur peut être révoqué par les membres qui ont le droit de l’élire. Toutefois, aucun motif de révocation n’y est mentionné. </w:t>
      </w:r>
      <w:r>
        <w:rPr>
          <w:sz w:val="24"/>
          <w:szCs w:val="24"/>
          <w:lang w:val="fr-FR"/>
        </w:rPr>
        <w:t>Voici quelques exemples de</w:t>
      </w:r>
      <w:r w:rsidRPr="001B21FB">
        <w:rPr>
          <w:sz w:val="24"/>
          <w:szCs w:val="24"/>
          <w:lang w:val="fr-FR"/>
        </w:rPr>
        <w:t xml:space="preserve"> motifs qui pourraient être </w:t>
      </w:r>
      <w:r>
        <w:rPr>
          <w:sz w:val="24"/>
          <w:szCs w:val="24"/>
          <w:lang w:val="fr-FR"/>
        </w:rPr>
        <w:t>in</w:t>
      </w:r>
      <w:r w:rsidRPr="001B21FB">
        <w:rPr>
          <w:sz w:val="24"/>
          <w:szCs w:val="24"/>
          <w:lang w:val="fr-FR"/>
        </w:rPr>
        <w:t>voqués dans le cadre d’un processus de révocation d’un administrateur :</w:t>
      </w:r>
    </w:p>
    <w:p w14:paraId="2C65C2BB" w14:textId="77777777" w:rsidR="00F01233" w:rsidRPr="001B21FB" w:rsidRDefault="00F01233" w:rsidP="00540DF8">
      <w:pPr>
        <w:numPr>
          <w:ilvl w:val="1"/>
          <w:numId w:val="9"/>
        </w:numPr>
        <w:spacing w:after="0"/>
        <w:ind w:left="426" w:hanging="426"/>
        <w:jc w:val="both"/>
        <w:rPr>
          <w:sz w:val="24"/>
        </w:rPr>
      </w:pPr>
      <w:r w:rsidRPr="001B21FB">
        <w:rPr>
          <w:sz w:val="24"/>
        </w:rPr>
        <w:t xml:space="preserve">Si, sans raisons valables, l’administrateur en question néglige de participer de manière assidue aux réunions du </w:t>
      </w:r>
      <w:proofErr w:type="gramStart"/>
      <w:r w:rsidRPr="001B21FB">
        <w:rPr>
          <w:sz w:val="24"/>
        </w:rPr>
        <w:t>conseil;</w:t>
      </w:r>
      <w:proofErr w:type="gramEnd"/>
    </w:p>
    <w:p w14:paraId="56EC58A6" w14:textId="77777777" w:rsidR="00F01233" w:rsidRPr="001B21FB" w:rsidRDefault="00F01233" w:rsidP="00540DF8">
      <w:pPr>
        <w:numPr>
          <w:ilvl w:val="1"/>
          <w:numId w:val="9"/>
        </w:numPr>
        <w:spacing w:after="0"/>
        <w:ind w:left="426" w:hanging="426"/>
        <w:jc w:val="both"/>
        <w:rPr>
          <w:sz w:val="24"/>
        </w:rPr>
      </w:pPr>
      <w:r w:rsidRPr="001B21FB">
        <w:rPr>
          <w:sz w:val="24"/>
        </w:rPr>
        <w:t xml:space="preserve">Si l’administrateur en question outrepasse les limites des pouvoirs qui lui sont conférés à titre d’administrateur ou néglige de respecter les obligations que la loi, l’acte constitutif, les règlements et politiques de la coopérative lui </w:t>
      </w:r>
      <w:proofErr w:type="gramStart"/>
      <w:r w:rsidRPr="001B21FB">
        <w:rPr>
          <w:sz w:val="24"/>
        </w:rPr>
        <w:t>imposent;</w:t>
      </w:r>
      <w:proofErr w:type="gramEnd"/>
    </w:p>
    <w:p w14:paraId="4411B48B" w14:textId="77777777" w:rsidR="00F01233" w:rsidRPr="001B21FB" w:rsidRDefault="00F01233" w:rsidP="00540DF8">
      <w:pPr>
        <w:numPr>
          <w:ilvl w:val="1"/>
          <w:numId w:val="9"/>
        </w:numPr>
        <w:spacing w:after="0"/>
        <w:ind w:left="426" w:hanging="426"/>
        <w:jc w:val="both"/>
        <w:rPr>
          <w:sz w:val="24"/>
        </w:rPr>
      </w:pPr>
      <w:r w:rsidRPr="001B21FB">
        <w:rPr>
          <w:sz w:val="24"/>
        </w:rPr>
        <w:t xml:space="preserve">Si l’administrateur en question omet de se conformer aux règles relatives aux conflits d’intérêts prévues par la loi ou aux règles prévues au code de déontologie adopté par le </w:t>
      </w:r>
      <w:proofErr w:type="gramStart"/>
      <w:r w:rsidRPr="001B21FB">
        <w:rPr>
          <w:sz w:val="24"/>
        </w:rPr>
        <w:t>conseil;</w:t>
      </w:r>
      <w:proofErr w:type="gramEnd"/>
    </w:p>
    <w:p w14:paraId="1806B26D" w14:textId="49084C30" w:rsidR="00F01233" w:rsidRDefault="00F01233" w:rsidP="00312AA9">
      <w:pPr>
        <w:numPr>
          <w:ilvl w:val="1"/>
          <w:numId w:val="9"/>
        </w:numPr>
        <w:spacing w:after="0"/>
        <w:ind w:left="426" w:hanging="426"/>
        <w:jc w:val="both"/>
      </w:pPr>
      <w:r w:rsidRPr="00540DF8">
        <w:rPr>
          <w:sz w:val="24"/>
        </w:rPr>
        <w:t>Si l’administrateur en question ne remplit pas adéquatement ses fonctions et mandats.</w:t>
      </w:r>
    </w:p>
  </w:comment>
  <w:comment w:id="54" w:author="CQCH" w:date="2021-04-15T15:25:00Z" w:initials="ÉT">
    <w:p w14:paraId="3CDAE783" w14:textId="77777777" w:rsidR="00F01233" w:rsidRPr="003B227B" w:rsidRDefault="00F01233" w:rsidP="009458BC">
      <w:pPr>
        <w:pStyle w:val="Sansinterligne"/>
        <w:spacing w:line="276" w:lineRule="auto"/>
      </w:pPr>
      <w:r>
        <w:rPr>
          <w:rStyle w:val="Marquedecommentaire"/>
        </w:rPr>
        <w:annotationRef/>
      </w:r>
      <w:r w:rsidRPr="001B21FB">
        <w:rPr>
          <w:sz w:val="24"/>
          <w:szCs w:val="24"/>
          <w:lang w:val="fr-FR"/>
        </w:rPr>
        <w:t xml:space="preserve">Nous vous proposons d’inclure cette clause à votre Règlement de régie interne et nous vous invitons à consulter le modèle de « Code d’éthique et de déontologie des administrateurs, dirigeants et membres de comités de la coopérative » </w:t>
      </w:r>
      <w:r>
        <w:rPr>
          <w:sz w:val="24"/>
          <w:szCs w:val="24"/>
          <w:lang w:val="fr-FR"/>
        </w:rPr>
        <w:t>fourni avec le Guide</w:t>
      </w:r>
      <w:r w:rsidRPr="001B21FB">
        <w:rPr>
          <w:sz w:val="24"/>
          <w:szCs w:val="24"/>
          <w:lang w:val="fr-FR"/>
        </w:rPr>
        <w:t>.</w:t>
      </w:r>
    </w:p>
    <w:p w14:paraId="6920F41D" w14:textId="34F06E72" w:rsidR="00F01233" w:rsidRPr="009458BC" w:rsidRDefault="00F01233">
      <w:pPr>
        <w:pStyle w:val="Commentaire"/>
        <w:rPr>
          <w:lang w:val="fr-CA"/>
        </w:rPr>
      </w:pPr>
    </w:p>
  </w:comment>
  <w:comment w:id="56" w:author="CQCH" w:date="2021-04-15T15:40:00Z" w:initials="ÉT">
    <w:p w14:paraId="6EF769F7" w14:textId="1B328C10" w:rsidR="00F01233" w:rsidRDefault="00F01233" w:rsidP="00F65169">
      <w:pPr>
        <w:pStyle w:val="Listepuces"/>
        <w:numPr>
          <w:ilvl w:val="0"/>
          <w:numId w:val="0"/>
        </w:numPr>
      </w:pPr>
      <w:r>
        <w:rPr>
          <w:rStyle w:val="Marquedecommentaire"/>
        </w:rPr>
        <w:annotationRef/>
      </w:r>
      <w:r>
        <w:rPr>
          <w:rStyle w:val="Marquedecommentaire"/>
        </w:rPr>
        <w:annotationRef/>
      </w:r>
      <w:hyperlink r:id="rId31" w:anchor="se:112_2" w:history="1">
        <w:r w:rsidRPr="001B21FB">
          <w:rPr>
            <w:color w:val="0563C1" w:themeColor="hyperlink"/>
            <w:sz w:val="24"/>
            <w:szCs w:val="24"/>
            <w:u w:val="single"/>
          </w:rPr>
          <w:t>L’article 112.2</w:t>
        </w:r>
      </w:hyperlink>
      <w:r w:rsidRPr="001B21FB">
        <w:rPr>
          <w:sz w:val="24"/>
          <w:szCs w:val="24"/>
        </w:rPr>
        <w:t xml:space="preserve"> de la Loi permet au conseil, si le règlement l’y autorise, de créer d’autres postes de dirigeants selon les besoins de la coopérative</w:t>
      </w:r>
      <w:proofErr w:type="gramStart"/>
      <w:r w:rsidRPr="001B21FB">
        <w:rPr>
          <w:sz w:val="24"/>
          <w:szCs w:val="24"/>
        </w:rPr>
        <w:t xml:space="preserve">. </w:t>
      </w:r>
      <w:r>
        <w:t>.</w:t>
      </w:r>
      <w:proofErr w:type="gramEnd"/>
    </w:p>
  </w:comment>
  <w:comment w:id="57" w:author="CQCH" w:date="2021-04-15T15:44:00Z" w:initials="ÉT">
    <w:p w14:paraId="6A0D0253" w14:textId="3D184BFC" w:rsidR="00F01233" w:rsidRDefault="00F01233" w:rsidP="00625B18">
      <w:pPr>
        <w:pStyle w:val="Listepuces"/>
        <w:numPr>
          <w:ilvl w:val="0"/>
          <w:numId w:val="0"/>
        </w:numPr>
      </w:pPr>
      <w:r>
        <w:rPr>
          <w:rStyle w:val="Marquedecommentaire"/>
        </w:rPr>
        <w:annotationRef/>
      </w:r>
      <w:r w:rsidRPr="001B21FB">
        <w:rPr>
          <w:sz w:val="24"/>
          <w:szCs w:val="24"/>
        </w:rPr>
        <w:t>Ces descriptions ne sont pas exhaustives et peuvent être aménagées selon les besoins et la réalité de la coopérative.</w:t>
      </w:r>
    </w:p>
  </w:comment>
  <w:comment w:id="60" w:author="CQCH" w:date="2021-04-15T15:44:00Z" w:initials="ÉT">
    <w:p w14:paraId="0738F498" w14:textId="3415AEF6" w:rsidR="00F01233" w:rsidRDefault="00F01233">
      <w:pPr>
        <w:pStyle w:val="Commentaire"/>
      </w:pPr>
      <w:r>
        <w:rPr>
          <w:rStyle w:val="Marquedecommentaire"/>
        </w:rPr>
        <w:annotationRef/>
      </w:r>
      <w:r>
        <w:t>Bien que la constitution de comités de gestion relève en principe du conseil, l’assemblée des membres peut prendre l’initiative de mandater le conseil de mettre sur pied un tel comité. Celui-ci relèvera néanmoins du conseil.</w:t>
      </w:r>
    </w:p>
  </w:comment>
  <w:comment w:id="61" w:author="CQCH" w:date="2021-04-15T15:45:00Z" w:initials="ÉT">
    <w:p w14:paraId="122C4592" w14:textId="24C87C84" w:rsidR="00F01233" w:rsidRPr="00625B18" w:rsidRDefault="00F01233" w:rsidP="00625B18">
      <w:pPr>
        <w:pStyle w:val="Sansinterligne"/>
        <w:spacing w:line="276" w:lineRule="auto"/>
        <w:jc w:val="both"/>
      </w:pPr>
      <w:r>
        <w:rPr>
          <w:rStyle w:val="Marquedecommentaire"/>
        </w:rPr>
        <w:annotationRef/>
      </w:r>
      <w:r w:rsidRPr="001B21FB">
        <w:rPr>
          <w:sz w:val="24"/>
          <w:szCs w:val="24"/>
          <w:lang w:val="fr-FR"/>
        </w:rPr>
        <w:t>Nous considérons que certains contenus de réunions de comités sont de nature confidentielle. Pour assurer la transparence des dossiers, des résumés peuvent être diffusés aux membres (babillard, journal interne, blogue, etc.).</w:t>
      </w:r>
    </w:p>
  </w:comment>
  <w:comment w:id="63" w:author="CQCH" w:date="2021-04-15T15:46:00Z" w:initials="ÉT">
    <w:p w14:paraId="739433C8" w14:textId="77777777" w:rsidR="00F01233" w:rsidRPr="001B21FB" w:rsidRDefault="00F01233" w:rsidP="005C6ADB">
      <w:pPr>
        <w:pStyle w:val="Listepuces"/>
        <w:numPr>
          <w:ilvl w:val="0"/>
          <w:numId w:val="0"/>
        </w:numPr>
        <w:jc w:val="both"/>
        <w:rPr>
          <w:b/>
          <w:sz w:val="24"/>
          <w:szCs w:val="24"/>
        </w:rPr>
      </w:pPr>
      <w:r>
        <w:rPr>
          <w:rStyle w:val="Marquedecommentaire"/>
        </w:rPr>
        <w:annotationRef/>
      </w:r>
      <w:r w:rsidRPr="001B21FB">
        <w:rPr>
          <w:sz w:val="24"/>
          <w:szCs w:val="24"/>
        </w:rPr>
        <w:t xml:space="preserve">La Loi prévoit à son </w:t>
      </w:r>
      <w:hyperlink r:id="rId32" w:anchor="se:130" w:history="1">
        <w:r w:rsidRPr="001B21FB">
          <w:rPr>
            <w:color w:val="0563C1" w:themeColor="hyperlink"/>
            <w:sz w:val="24"/>
            <w:szCs w:val="24"/>
            <w:u w:val="single"/>
          </w:rPr>
          <w:t>article 130</w:t>
        </w:r>
      </w:hyperlink>
      <w:r>
        <w:rPr>
          <w:sz w:val="24"/>
          <w:szCs w:val="24"/>
        </w:rPr>
        <w:t xml:space="preserve"> que</w:t>
      </w:r>
      <w:r w:rsidRPr="001B21FB">
        <w:rPr>
          <w:sz w:val="24"/>
          <w:szCs w:val="24"/>
        </w:rPr>
        <w:t>, sauf disposition contraire des règlements, l’exercice d’une coopérative est l’année civile (1</w:t>
      </w:r>
      <w:r w:rsidRPr="001B21FB">
        <w:rPr>
          <w:sz w:val="24"/>
          <w:szCs w:val="24"/>
          <w:vertAlign w:val="superscript"/>
        </w:rPr>
        <w:t>er</w:t>
      </w:r>
      <w:r w:rsidRPr="001B21FB">
        <w:rPr>
          <w:sz w:val="24"/>
          <w:szCs w:val="24"/>
        </w:rPr>
        <w:t xml:space="preserve"> janvier au 31 décembre).  </w:t>
      </w:r>
    </w:p>
    <w:p w14:paraId="7BAF147D" w14:textId="00DBD84D" w:rsidR="00F01233" w:rsidRDefault="00F01233" w:rsidP="005C6ADB">
      <w:pPr>
        <w:contextualSpacing/>
        <w:jc w:val="both"/>
      </w:pPr>
      <w:r w:rsidRPr="001B21FB">
        <w:rPr>
          <w:sz w:val="24"/>
          <w:szCs w:val="24"/>
        </w:rPr>
        <w:t>Lorsque l’exercice se termine à un autre moment, la coopérative transmet au ministre un avis indiquant la date de la fin de son exercice financier.</w:t>
      </w:r>
    </w:p>
  </w:comment>
  <w:comment w:id="64" w:author="CQCH" w:date="2021-04-15T15:46:00Z" w:initials="ÉT">
    <w:p w14:paraId="77EBA9E2" w14:textId="7A044E7B" w:rsidR="00F01233" w:rsidRDefault="00F01233">
      <w:pPr>
        <w:pStyle w:val="Commentaire"/>
      </w:pPr>
      <w:r>
        <w:rPr>
          <w:rStyle w:val="Marquedecommentaire"/>
        </w:rPr>
        <w:annotationRef/>
      </w:r>
      <w:r>
        <w:t>Le terme vérificateur est employé ici par soucis de concordance avec la Loi. De façon générale, toutefois, le terme Auditeur doit être utilisé à la place de vérificateur et le terme audit remplace celui de vérification.</w:t>
      </w:r>
    </w:p>
  </w:comment>
  <w:comment w:id="65" w:author="CQCH" w:date="2021-04-15T15:47:00Z" w:initials="ÉT">
    <w:p w14:paraId="0E1F35EC" w14:textId="386A3C11" w:rsidR="00F01233" w:rsidRPr="005C6ADB" w:rsidRDefault="00F01233" w:rsidP="005C6ADB">
      <w:pPr>
        <w:pStyle w:val="Sansinterligne"/>
        <w:spacing w:line="276" w:lineRule="auto"/>
        <w:jc w:val="both"/>
      </w:pPr>
      <w:r>
        <w:rPr>
          <w:rStyle w:val="Marquedecommentaire"/>
        </w:rPr>
        <w:annotationRef/>
      </w:r>
      <w:r w:rsidRPr="001D0A3B">
        <w:rPr>
          <w:sz w:val="24"/>
          <w:szCs w:val="24"/>
        </w:rPr>
        <w:t>Cet article reproduit l’article 221.2.3 de la Loi.</w:t>
      </w:r>
    </w:p>
  </w:comment>
  <w:comment w:id="66" w:author="CQCH" w:date="2021-04-21T13:22:00Z" w:initials="ÉT">
    <w:p w14:paraId="71C4F570" w14:textId="7DFCC749" w:rsidR="00F01233" w:rsidRPr="00F01233" w:rsidRDefault="00F01233">
      <w:pPr>
        <w:pStyle w:val="Commentaire"/>
        <w:rPr>
          <w:lang w:val="fr-CA"/>
        </w:rPr>
      </w:pPr>
      <w:r>
        <w:rPr>
          <w:rStyle w:val="Marquedecommentaire"/>
        </w:rPr>
        <w:annotationRef/>
      </w:r>
      <w:bookmarkStart w:id="67" w:name="_Hlk69958852"/>
      <w:bookmarkStart w:id="68" w:name="_Hlk69958853"/>
      <w:r w:rsidRPr="00F01233">
        <w:rPr>
          <w:rFonts w:asciiTheme="minorHAnsi" w:eastAsiaTheme="minorHAnsi" w:hAnsiTheme="minorHAnsi" w:cstheme="minorBidi"/>
          <w:lang w:val="fr-CA"/>
        </w:rPr>
        <w:t>Un modèle de règlement concernant les modalités de recours à la médiation est fourni avec le Guide.</w:t>
      </w:r>
      <w:bookmarkEnd w:id="67"/>
      <w:bookmarkEnd w:id="6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AC0DF" w15:done="0"/>
  <w15:commentEx w15:paraId="601274E6" w15:done="0"/>
  <w15:commentEx w15:paraId="37F268DE" w15:done="0"/>
  <w15:commentEx w15:paraId="4A4F81FA" w15:done="0"/>
  <w15:commentEx w15:paraId="59934D5A" w15:done="0"/>
  <w15:commentEx w15:paraId="25B9CE5C" w15:done="0"/>
  <w15:commentEx w15:paraId="13A79F15" w15:done="0"/>
  <w15:commentEx w15:paraId="5BDC4822" w15:done="0"/>
  <w15:commentEx w15:paraId="6B383285" w15:done="0"/>
  <w15:commentEx w15:paraId="2BE01249" w15:done="0"/>
  <w15:commentEx w15:paraId="297902E1" w15:done="0"/>
  <w15:commentEx w15:paraId="5D121EDD" w15:done="0"/>
  <w15:commentEx w15:paraId="18A5A4B3" w15:done="0"/>
  <w15:commentEx w15:paraId="15B1BD89" w15:done="0"/>
  <w15:commentEx w15:paraId="5EF2A702" w15:done="0"/>
  <w15:commentEx w15:paraId="3483AE5D" w15:done="0"/>
  <w15:commentEx w15:paraId="6C77974E" w15:done="0"/>
  <w15:commentEx w15:paraId="5102ED52" w15:done="0"/>
  <w15:commentEx w15:paraId="67832247" w15:done="0"/>
  <w15:commentEx w15:paraId="4A323A8C" w15:done="0"/>
  <w15:commentEx w15:paraId="12A874AB" w15:done="0"/>
  <w15:commentEx w15:paraId="2B28BE99" w15:done="0"/>
  <w15:commentEx w15:paraId="02AD54D9" w15:done="0"/>
  <w15:commentEx w15:paraId="52ACE58A" w15:done="0"/>
  <w15:commentEx w15:paraId="529FC2B1" w15:done="0"/>
  <w15:commentEx w15:paraId="6C8A279B" w15:done="0"/>
  <w15:commentEx w15:paraId="3D7AC913" w15:done="0"/>
  <w15:commentEx w15:paraId="56285EC4" w15:done="0"/>
  <w15:commentEx w15:paraId="1806B26D" w15:done="0"/>
  <w15:commentEx w15:paraId="6920F41D" w15:done="0"/>
  <w15:commentEx w15:paraId="6EF769F7" w15:done="0"/>
  <w15:commentEx w15:paraId="6A0D0253" w15:done="0"/>
  <w15:commentEx w15:paraId="0738F498" w15:done="0"/>
  <w15:commentEx w15:paraId="122C4592" w15:done="0"/>
  <w15:commentEx w15:paraId="7BAF147D" w15:done="0"/>
  <w15:commentEx w15:paraId="77EBA9E2" w15:done="0"/>
  <w15:commentEx w15:paraId="0E1F35EC" w15:done="0"/>
  <w15:commentEx w15:paraId="71C4F5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D0A9" w16cex:dateUtc="2021-04-15T18:48:00Z"/>
  <w16cex:commentExtensible w16cex:durableId="2422D0E1" w16cex:dateUtc="2021-04-15T18:49:00Z"/>
  <w16cex:commentExtensible w16cex:durableId="2422D109" w16cex:dateUtc="2021-04-15T18:49:00Z"/>
  <w16cex:commentExtensible w16cex:durableId="2422D133" w16cex:dateUtc="2021-04-15T18:50:00Z"/>
  <w16cex:commentExtensible w16cex:durableId="2422D161" w16cex:dateUtc="2021-04-15T18:51:00Z"/>
  <w16cex:commentExtensible w16cex:durableId="2422D199" w16cex:dateUtc="2021-04-15T18:52:00Z"/>
  <w16cex:commentExtensible w16cex:durableId="2422D1BF" w16cex:dateUtc="2021-04-15T18:52:00Z"/>
  <w16cex:commentExtensible w16cex:durableId="2422D1E9" w16cex:dateUtc="2021-04-15T18:53:00Z"/>
  <w16cex:commentExtensible w16cex:durableId="2422D20E" w16cex:dateUtc="2021-04-15T18:54:00Z"/>
  <w16cex:commentExtensible w16cex:durableId="242B75BD" w16cex:dateUtc="2021-04-22T08:10:00Z"/>
  <w16cex:commentExtensible w16cex:durableId="2422D24C" w16cex:dateUtc="2021-04-15T18:55:00Z"/>
  <w16cex:commentExtensible w16cex:durableId="2422D539" w16cex:dateUtc="2021-04-15T19:07:00Z"/>
  <w16cex:commentExtensible w16cex:durableId="241EA074" w16cex:dateUtc="2021-04-12T14:33:00Z"/>
  <w16cex:commentExtensible w16cex:durableId="2422D57A" w16cex:dateUtc="2021-04-15T19:08:00Z"/>
  <w16cex:commentExtensible w16cex:durableId="242A9D29" w16cex:dateUtc="2021-04-21T16:46:00Z"/>
  <w16cex:commentExtensible w16cex:durableId="2422D5A9" w16cex:dateUtc="2021-04-15T19:09:00Z"/>
  <w16cex:commentExtensible w16cex:durableId="2422D5CB" w16cex:dateUtc="2021-04-15T19:10:00Z"/>
  <w16cex:commentExtensible w16cex:durableId="2422D5EE" w16cex:dateUtc="2021-04-15T19:10:00Z"/>
  <w16cex:commentExtensible w16cex:durableId="2422D63D" w16cex:dateUtc="2021-04-15T19:11:00Z"/>
  <w16cex:commentExtensible w16cex:durableId="2422D671" w16cex:dateUtc="2021-04-15T19:12:00Z"/>
  <w16cex:commentExtensible w16cex:durableId="2422D6A1" w16cex:dateUtc="2021-04-15T19:13:00Z"/>
  <w16cex:commentExtensible w16cex:durableId="2422D763" w16cex:dateUtc="2021-04-15T19:16:00Z"/>
  <w16cex:commentExtensible w16cex:durableId="2422D781" w16cex:dateUtc="2021-04-15T19:17:00Z"/>
  <w16cex:commentExtensible w16cex:durableId="2422D7A8" w16cex:dateUtc="2021-04-15T19:18:00Z"/>
  <w16cex:commentExtensible w16cex:durableId="241EC6B1" w16cex:dateUtc="2021-04-12T17:16:00Z"/>
  <w16cex:commentExtensible w16cex:durableId="2422D7EC" w16cex:dateUtc="2021-04-15T19:19:00Z"/>
  <w16cex:commentExtensible w16cex:durableId="2422D81C" w16cex:dateUtc="2021-04-15T19:19:00Z"/>
  <w16cex:commentExtensible w16cex:durableId="2422D86D" w16cex:dateUtc="2021-04-15T19:21:00Z"/>
  <w16cex:commentExtensible w16cex:durableId="2422D936" w16cex:dateUtc="2021-04-15T19:24:00Z"/>
  <w16cex:commentExtensible w16cex:durableId="2422D969" w16cex:dateUtc="2021-04-15T19:25:00Z"/>
  <w16cex:commentExtensible w16cex:durableId="2422DCE6" w16cex:dateUtc="2021-04-15T19:40:00Z"/>
  <w16cex:commentExtensible w16cex:durableId="2422DDC4" w16cex:dateUtc="2021-04-15T19:44:00Z"/>
  <w16cex:commentExtensible w16cex:durableId="2422DDF3" w16cex:dateUtc="2021-04-15T19:44:00Z"/>
  <w16cex:commentExtensible w16cex:durableId="2422DE19" w16cex:dateUtc="2021-04-15T19:45:00Z"/>
  <w16cex:commentExtensible w16cex:durableId="2422DE3C" w16cex:dateUtc="2021-04-15T19:46:00Z"/>
  <w16cex:commentExtensible w16cex:durableId="2422DE5D" w16cex:dateUtc="2021-04-15T19:46:00Z"/>
  <w16cex:commentExtensible w16cex:durableId="2422DE7F" w16cex:dateUtc="2021-04-15T19:47:00Z"/>
  <w16cex:commentExtensible w16cex:durableId="242AA5A3" w16cex:dateUtc="2021-04-21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AC0DF" w16cid:durableId="2422D0A9"/>
  <w16cid:commentId w16cid:paraId="601274E6" w16cid:durableId="2422D0E1"/>
  <w16cid:commentId w16cid:paraId="37F268DE" w16cid:durableId="2422D109"/>
  <w16cid:commentId w16cid:paraId="4A4F81FA" w16cid:durableId="2422D133"/>
  <w16cid:commentId w16cid:paraId="59934D5A" w16cid:durableId="2422D161"/>
  <w16cid:commentId w16cid:paraId="25B9CE5C" w16cid:durableId="2422D199"/>
  <w16cid:commentId w16cid:paraId="13A79F15" w16cid:durableId="2422D1BF"/>
  <w16cid:commentId w16cid:paraId="5BDC4822" w16cid:durableId="2422D1E9"/>
  <w16cid:commentId w16cid:paraId="6B383285" w16cid:durableId="2422D20E"/>
  <w16cid:commentId w16cid:paraId="2BE01249" w16cid:durableId="242B75BD"/>
  <w16cid:commentId w16cid:paraId="297902E1" w16cid:durableId="2422D24C"/>
  <w16cid:commentId w16cid:paraId="5D121EDD" w16cid:durableId="2422D539"/>
  <w16cid:commentId w16cid:paraId="18A5A4B3" w16cid:durableId="241EA074"/>
  <w16cid:commentId w16cid:paraId="15B1BD89" w16cid:durableId="2422D57A"/>
  <w16cid:commentId w16cid:paraId="5EF2A702" w16cid:durableId="242A9D29"/>
  <w16cid:commentId w16cid:paraId="3483AE5D" w16cid:durableId="2422D5A9"/>
  <w16cid:commentId w16cid:paraId="6C77974E" w16cid:durableId="2422D5CB"/>
  <w16cid:commentId w16cid:paraId="5102ED52" w16cid:durableId="2422D5EE"/>
  <w16cid:commentId w16cid:paraId="67832247" w16cid:durableId="2422D63D"/>
  <w16cid:commentId w16cid:paraId="4A323A8C" w16cid:durableId="2422D671"/>
  <w16cid:commentId w16cid:paraId="12A874AB" w16cid:durableId="2422D6A1"/>
  <w16cid:commentId w16cid:paraId="2B28BE99" w16cid:durableId="2422D763"/>
  <w16cid:commentId w16cid:paraId="02AD54D9" w16cid:durableId="2422D781"/>
  <w16cid:commentId w16cid:paraId="52ACE58A" w16cid:durableId="2422D7A8"/>
  <w16cid:commentId w16cid:paraId="529FC2B1" w16cid:durableId="241EC6B1"/>
  <w16cid:commentId w16cid:paraId="6C8A279B" w16cid:durableId="2422D7EC"/>
  <w16cid:commentId w16cid:paraId="3D7AC913" w16cid:durableId="2422D81C"/>
  <w16cid:commentId w16cid:paraId="56285EC4" w16cid:durableId="2422D86D"/>
  <w16cid:commentId w16cid:paraId="1806B26D" w16cid:durableId="2422D936"/>
  <w16cid:commentId w16cid:paraId="6920F41D" w16cid:durableId="2422D969"/>
  <w16cid:commentId w16cid:paraId="6EF769F7" w16cid:durableId="2422DCE6"/>
  <w16cid:commentId w16cid:paraId="6A0D0253" w16cid:durableId="2422DDC4"/>
  <w16cid:commentId w16cid:paraId="0738F498" w16cid:durableId="2422DDF3"/>
  <w16cid:commentId w16cid:paraId="122C4592" w16cid:durableId="2422DE19"/>
  <w16cid:commentId w16cid:paraId="7BAF147D" w16cid:durableId="2422DE3C"/>
  <w16cid:commentId w16cid:paraId="77EBA9E2" w16cid:durableId="2422DE5D"/>
  <w16cid:commentId w16cid:paraId="0E1F35EC" w16cid:durableId="2422DE7F"/>
  <w16cid:commentId w16cid:paraId="71C4F570" w16cid:durableId="242AA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A156" w14:textId="77777777" w:rsidR="00CB2F6F" w:rsidRDefault="00CB2F6F" w:rsidP="00986BB7">
      <w:pPr>
        <w:spacing w:after="0" w:line="240" w:lineRule="auto"/>
      </w:pPr>
      <w:r>
        <w:separator/>
      </w:r>
    </w:p>
  </w:endnote>
  <w:endnote w:type="continuationSeparator" w:id="0">
    <w:p w14:paraId="5441AF02" w14:textId="77777777" w:rsidR="00CB2F6F" w:rsidRDefault="00CB2F6F" w:rsidP="009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461" w14:textId="77777777" w:rsidR="00F01233" w:rsidRDefault="00F01233">
    <w:pPr>
      <w:pStyle w:val="Pieddepage"/>
      <w:jc w:val="right"/>
    </w:pPr>
    <w:r w:rsidRPr="00DB5071">
      <w:rPr>
        <w:sz w:val="24"/>
      </w:rPr>
      <w:fldChar w:fldCharType="begin"/>
    </w:r>
    <w:r w:rsidRPr="00DB5071">
      <w:rPr>
        <w:sz w:val="24"/>
      </w:rPr>
      <w:instrText xml:space="preserve"> PAGE   \* MERGEFORMAT </w:instrText>
    </w:r>
    <w:r w:rsidRPr="00DB5071">
      <w:rPr>
        <w:sz w:val="24"/>
      </w:rPr>
      <w:fldChar w:fldCharType="separate"/>
    </w:r>
    <w:r>
      <w:rPr>
        <w:noProof/>
        <w:sz w:val="24"/>
      </w:rPr>
      <w:t>18</w:t>
    </w:r>
    <w:r w:rsidRPr="00DB5071">
      <w:rPr>
        <w:sz w:val="24"/>
      </w:rPr>
      <w:fldChar w:fldCharType="end"/>
    </w:r>
  </w:p>
  <w:p w14:paraId="212E1D4B" w14:textId="77777777" w:rsidR="00F01233" w:rsidRDefault="00F012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3B0" w14:textId="77777777" w:rsidR="00F01233" w:rsidRDefault="00F01233">
    <w:pPr>
      <w:pStyle w:val="Pieddepage"/>
      <w:jc w:val="right"/>
    </w:pPr>
    <w:r>
      <w:fldChar w:fldCharType="begin"/>
    </w:r>
    <w:r>
      <w:instrText xml:space="preserve"> PAGE   \* MERGEFORMAT </w:instrText>
    </w:r>
    <w:r>
      <w:fldChar w:fldCharType="separate"/>
    </w:r>
    <w:r>
      <w:rPr>
        <w:noProof/>
      </w:rPr>
      <w:t>2</w:t>
    </w:r>
    <w:r>
      <w:fldChar w:fldCharType="end"/>
    </w:r>
  </w:p>
  <w:p w14:paraId="7AE4E04A" w14:textId="77777777" w:rsidR="00F01233" w:rsidRDefault="00F01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190F" w14:textId="77777777" w:rsidR="00CB2F6F" w:rsidRDefault="00CB2F6F" w:rsidP="00986BB7">
      <w:pPr>
        <w:spacing w:after="0" w:line="240" w:lineRule="auto"/>
      </w:pPr>
      <w:r>
        <w:separator/>
      </w:r>
    </w:p>
  </w:footnote>
  <w:footnote w:type="continuationSeparator" w:id="0">
    <w:p w14:paraId="3C16426B" w14:textId="77777777" w:rsidR="00CB2F6F" w:rsidRDefault="00CB2F6F" w:rsidP="0098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06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42278"/>
    <w:multiLevelType w:val="hybridMultilevel"/>
    <w:tmpl w:val="3DCAF3D4"/>
    <w:lvl w:ilvl="0" w:tplc="A28C7790">
      <w:start w:val="1"/>
      <w:numFmt w:val="decimal"/>
      <w:lvlText w:val="%1."/>
      <w:lvlJc w:val="left"/>
      <w:pPr>
        <w:tabs>
          <w:tab w:val="num" w:pos="1152"/>
        </w:tabs>
        <w:ind w:left="1512" w:hanging="360"/>
      </w:pPr>
      <w:rPr>
        <w:rFonts w:hint="default"/>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2" w15:restartNumberingAfterBreak="0">
    <w:nsid w:val="016F1B13"/>
    <w:multiLevelType w:val="hybridMultilevel"/>
    <w:tmpl w:val="AF668CF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2954474"/>
    <w:multiLevelType w:val="hybridMultilevel"/>
    <w:tmpl w:val="9BE05D0E"/>
    <w:lvl w:ilvl="0" w:tplc="0C0C0017">
      <w:start w:val="1"/>
      <w:numFmt w:val="lowerLetter"/>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15:restartNumberingAfterBreak="0">
    <w:nsid w:val="041D6956"/>
    <w:multiLevelType w:val="multilevel"/>
    <w:tmpl w:val="515A4C4E"/>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15:restartNumberingAfterBreak="0">
    <w:nsid w:val="04EC7E2B"/>
    <w:multiLevelType w:val="hybridMultilevel"/>
    <w:tmpl w:val="9F48FBF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0D5D58DF"/>
    <w:multiLevelType w:val="hybridMultilevel"/>
    <w:tmpl w:val="453C7D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FFE256C"/>
    <w:multiLevelType w:val="multilevel"/>
    <w:tmpl w:val="C73E41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C7D6F"/>
    <w:multiLevelType w:val="hybridMultilevel"/>
    <w:tmpl w:val="9BCA09B8"/>
    <w:lvl w:ilvl="0" w:tplc="0C0C0017">
      <w:start w:val="1"/>
      <w:numFmt w:val="lowerLetter"/>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9" w15:restartNumberingAfterBreak="0">
    <w:nsid w:val="15830255"/>
    <w:multiLevelType w:val="hybridMultilevel"/>
    <w:tmpl w:val="54D86446"/>
    <w:lvl w:ilvl="0" w:tplc="0C0C0011">
      <w:start w:val="1"/>
      <w:numFmt w:val="decimal"/>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0" w15:restartNumberingAfterBreak="0">
    <w:nsid w:val="16143572"/>
    <w:multiLevelType w:val="hybridMultilevel"/>
    <w:tmpl w:val="23328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602898"/>
    <w:multiLevelType w:val="multilevel"/>
    <w:tmpl w:val="5DDAE78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134D1"/>
    <w:multiLevelType w:val="multilevel"/>
    <w:tmpl w:val="076E8B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19435C12"/>
    <w:multiLevelType w:val="multilevel"/>
    <w:tmpl w:val="E8E663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951549"/>
    <w:multiLevelType w:val="hybridMultilevel"/>
    <w:tmpl w:val="43B0040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20ED5E72"/>
    <w:multiLevelType w:val="hybridMultilevel"/>
    <w:tmpl w:val="18EA2C5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E66099"/>
    <w:multiLevelType w:val="multilevel"/>
    <w:tmpl w:val="0F767E3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D738A0"/>
    <w:multiLevelType w:val="multilevel"/>
    <w:tmpl w:val="AB52E016"/>
    <w:lvl w:ilvl="0">
      <w:start w:val="1"/>
      <w:numFmt w:val="decimal"/>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37FA3098"/>
    <w:multiLevelType w:val="hybridMultilevel"/>
    <w:tmpl w:val="C20034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4272B6"/>
    <w:multiLevelType w:val="hybridMultilevel"/>
    <w:tmpl w:val="1C6005B4"/>
    <w:lvl w:ilvl="0" w:tplc="2BF833C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111E5"/>
    <w:multiLevelType w:val="hybridMultilevel"/>
    <w:tmpl w:val="81A6491A"/>
    <w:lvl w:ilvl="0" w:tplc="0C0C0011">
      <w:start w:val="1"/>
      <w:numFmt w:val="decimal"/>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7EA2716"/>
    <w:multiLevelType w:val="multilevel"/>
    <w:tmpl w:val="7204703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8A05904"/>
    <w:multiLevelType w:val="hybridMultilevel"/>
    <w:tmpl w:val="B4F83EA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EE61C83"/>
    <w:multiLevelType w:val="hybridMultilevel"/>
    <w:tmpl w:val="D15C4C6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160282D"/>
    <w:multiLevelType w:val="hybridMultilevel"/>
    <w:tmpl w:val="898A1D66"/>
    <w:lvl w:ilvl="0" w:tplc="0C0C0011">
      <w:start w:val="1"/>
      <w:numFmt w:val="decimal"/>
      <w:lvlText w:val="%1)"/>
      <w:lvlJc w:val="left"/>
      <w:pPr>
        <w:tabs>
          <w:tab w:val="num" w:pos="720"/>
        </w:tabs>
        <w:ind w:left="720" w:hanging="360"/>
      </w:pPr>
      <w:rPr>
        <w:rFonts w:hint="default"/>
      </w:rPr>
    </w:lvl>
    <w:lvl w:ilvl="1" w:tplc="57EC54BE">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5AF77B18"/>
    <w:multiLevelType w:val="hybridMultilevel"/>
    <w:tmpl w:val="1226B7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5357D9"/>
    <w:multiLevelType w:val="hybridMultilevel"/>
    <w:tmpl w:val="EC0C3C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685D8B"/>
    <w:multiLevelType w:val="hybridMultilevel"/>
    <w:tmpl w:val="B8262EE8"/>
    <w:lvl w:ilvl="0" w:tplc="06DC808A">
      <w:start w:val="1"/>
      <w:numFmt w:val="lowerLetter"/>
      <w:lvlText w:val="%1)"/>
      <w:lvlJc w:val="left"/>
      <w:pPr>
        <w:tabs>
          <w:tab w:val="num" w:pos="720"/>
        </w:tabs>
        <w:ind w:left="720" w:hanging="360"/>
      </w:pPr>
      <w:rPr>
        <w:rFonts w:ascii="Times New Roman" w:eastAsia="Calibri"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67E805A6"/>
    <w:multiLevelType w:val="hybridMultilevel"/>
    <w:tmpl w:val="DC2055DC"/>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9B051ED"/>
    <w:multiLevelType w:val="hybridMultilevel"/>
    <w:tmpl w:val="BC92BBA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6E905CE7"/>
    <w:multiLevelType w:val="hybridMultilevel"/>
    <w:tmpl w:val="3852FC68"/>
    <w:lvl w:ilvl="0" w:tplc="0C0C0017">
      <w:start w:val="1"/>
      <w:numFmt w:val="lowerLetter"/>
      <w:lvlText w:val="%1)"/>
      <w:lvlJc w:val="left"/>
      <w:pPr>
        <w:tabs>
          <w:tab w:val="num" w:pos="720"/>
        </w:tabs>
        <w:ind w:left="720" w:hanging="360"/>
      </w:pPr>
      <w:rPr>
        <w:rFonts w:hint="default"/>
      </w:rPr>
    </w:lvl>
    <w:lvl w:ilvl="1" w:tplc="BB1A707A">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15:restartNumberingAfterBreak="0">
    <w:nsid w:val="707F0A5C"/>
    <w:multiLevelType w:val="hybridMultilevel"/>
    <w:tmpl w:val="5614D208"/>
    <w:lvl w:ilvl="0" w:tplc="FCC00032">
      <w:start w:val="1"/>
      <w:numFmt w:val="lowerLetter"/>
      <w:lvlText w:val="%1)"/>
      <w:lvlJc w:val="left"/>
      <w:pPr>
        <w:tabs>
          <w:tab w:val="num" w:pos="644"/>
        </w:tabs>
        <w:ind w:left="644"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70A7774E"/>
    <w:multiLevelType w:val="hybridMultilevel"/>
    <w:tmpl w:val="30E06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BE461F"/>
    <w:multiLevelType w:val="hybridMultilevel"/>
    <w:tmpl w:val="9E3CF3D4"/>
    <w:lvl w:ilvl="0" w:tplc="0C0C0007">
      <w:start w:val="1"/>
      <w:numFmt w:val="bullet"/>
      <w:lvlText w:val=""/>
      <w:lvlJc w:val="left"/>
      <w:pPr>
        <w:tabs>
          <w:tab w:val="num" w:pos="2160"/>
        </w:tabs>
        <w:ind w:left="2160" w:hanging="360"/>
      </w:pPr>
      <w:rPr>
        <w:rFonts w:ascii="Symbol" w:hAnsi="Symbol"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25D3541"/>
    <w:multiLevelType w:val="multilevel"/>
    <w:tmpl w:val="84A8BAF6"/>
    <w:lvl w:ilvl="0">
      <w:start w:val="6"/>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3F4314F"/>
    <w:multiLevelType w:val="hybridMultilevel"/>
    <w:tmpl w:val="C5F60686"/>
    <w:lvl w:ilvl="0" w:tplc="AA16A866">
      <w:start w:val="1"/>
      <w:numFmt w:val="decimal"/>
      <w:lvlText w:val="%1)"/>
      <w:lvlJc w:val="left"/>
      <w:pPr>
        <w:tabs>
          <w:tab w:val="num" w:pos="644"/>
        </w:tabs>
        <w:ind w:left="644" w:hanging="360"/>
      </w:pPr>
      <w:rPr>
        <w:rFonts w:ascii="Calibri" w:eastAsia="Calibri" w:hAnsi="Calibri"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63C3CE6"/>
    <w:multiLevelType w:val="multilevel"/>
    <w:tmpl w:val="ADDEC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443C4E"/>
    <w:multiLevelType w:val="hybridMultilevel"/>
    <w:tmpl w:val="7D22E20C"/>
    <w:lvl w:ilvl="0" w:tplc="0C0C0011">
      <w:start w:val="1"/>
      <w:numFmt w:val="decimal"/>
      <w:lvlText w:val="%1)"/>
      <w:lvlJc w:val="left"/>
      <w:pPr>
        <w:tabs>
          <w:tab w:val="num" w:pos="2160"/>
        </w:tabs>
        <w:ind w:left="2160" w:hanging="360"/>
      </w:pPr>
      <w:rPr>
        <w:rFonts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87627C2"/>
    <w:multiLevelType w:val="hybridMultilevel"/>
    <w:tmpl w:val="FA5E8928"/>
    <w:lvl w:ilvl="0" w:tplc="681A3CA2">
      <w:start w:val="1"/>
      <w:numFmt w:val="lowerLetter"/>
      <w:lvlText w:val="%1)"/>
      <w:lvlJc w:val="left"/>
      <w:pPr>
        <w:ind w:left="720" w:hanging="360"/>
      </w:pPr>
      <w:rPr>
        <w:rFonts w:hint="default"/>
      </w:rPr>
    </w:lvl>
    <w:lvl w:ilvl="1" w:tplc="681A3CA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EBA6F86"/>
    <w:multiLevelType w:val="hybridMultilevel"/>
    <w:tmpl w:val="88FEE832"/>
    <w:lvl w:ilvl="0" w:tplc="681A3CA2">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FAA6812"/>
    <w:multiLevelType w:val="singleLevel"/>
    <w:tmpl w:val="D76E490A"/>
    <w:lvl w:ilvl="0">
      <w:start w:val="1"/>
      <w:numFmt w:val="decimal"/>
      <w:lvlText w:val="%1)"/>
      <w:lvlJc w:val="left"/>
      <w:pPr>
        <w:tabs>
          <w:tab w:val="num" w:pos="644"/>
        </w:tabs>
        <w:ind w:left="644" w:hanging="360"/>
      </w:pPr>
      <w:rPr>
        <w:rFonts w:ascii="Calibri" w:eastAsia="Calibri" w:hAnsi="Calibri" w:cs="Times New Roman"/>
      </w:rPr>
    </w:lvl>
  </w:abstractNum>
  <w:num w:numId="1">
    <w:abstractNumId w:val="16"/>
  </w:num>
  <w:num w:numId="2">
    <w:abstractNumId w:val="32"/>
  </w:num>
  <w:num w:numId="3">
    <w:abstractNumId w:val="31"/>
  </w:num>
  <w:num w:numId="4">
    <w:abstractNumId w:val="27"/>
  </w:num>
  <w:num w:numId="5">
    <w:abstractNumId w:val="30"/>
  </w:num>
  <w:num w:numId="6">
    <w:abstractNumId w:val="13"/>
  </w:num>
  <w:num w:numId="7">
    <w:abstractNumId w:val="24"/>
  </w:num>
  <w:num w:numId="8">
    <w:abstractNumId w:val="0"/>
  </w:num>
  <w:num w:numId="9">
    <w:abstractNumId w:val="11"/>
  </w:num>
  <w:num w:numId="10">
    <w:abstractNumId w:val="15"/>
  </w:num>
  <w:num w:numId="11">
    <w:abstractNumId w:val="34"/>
  </w:num>
  <w:num w:numId="12">
    <w:abstractNumId w:val="29"/>
  </w:num>
  <w:num w:numId="13">
    <w:abstractNumId w:val="3"/>
  </w:num>
  <w:num w:numId="14">
    <w:abstractNumId w:val="5"/>
  </w:num>
  <w:num w:numId="15">
    <w:abstractNumId w:val="22"/>
  </w:num>
  <w:num w:numId="16">
    <w:abstractNumId w:val="4"/>
  </w:num>
  <w:num w:numId="17">
    <w:abstractNumId w:val="26"/>
  </w:num>
  <w:num w:numId="18">
    <w:abstractNumId w:val="17"/>
  </w:num>
  <w:num w:numId="19">
    <w:abstractNumId w:val="33"/>
  </w:num>
  <w:num w:numId="20">
    <w:abstractNumId w:val="1"/>
  </w:num>
  <w:num w:numId="21">
    <w:abstractNumId w:val="40"/>
  </w:num>
  <w:num w:numId="22">
    <w:abstractNumId w:val="8"/>
  </w:num>
  <w:num w:numId="23">
    <w:abstractNumId w:val="6"/>
  </w:num>
  <w:num w:numId="24">
    <w:abstractNumId w:val="12"/>
  </w:num>
  <w:num w:numId="25">
    <w:abstractNumId w:val="37"/>
  </w:num>
  <w:num w:numId="26">
    <w:abstractNumId w:val="2"/>
  </w:num>
  <w:num w:numId="27">
    <w:abstractNumId w:val="28"/>
  </w:num>
  <w:num w:numId="28">
    <w:abstractNumId w:val="35"/>
  </w:num>
  <w:num w:numId="29">
    <w:abstractNumId w:val="21"/>
  </w:num>
  <w:num w:numId="30">
    <w:abstractNumId w:val="9"/>
  </w:num>
  <w:num w:numId="31">
    <w:abstractNumId w:val="14"/>
  </w:num>
  <w:num w:numId="32">
    <w:abstractNumId w:val="19"/>
  </w:num>
  <w:num w:numId="33">
    <w:abstractNumId w:val="18"/>
  </w:num>
  <w:num w:numId="34">
    <w:abstractNumId w:val="20"/>
  </w:num>
  <w:num w:numId="35">
    <w:abstractNumId w:val="36"/>
  </w:num>
  <w:num w:numId="36">
    <w:abstractNumId w:val="39"/>
  </w:num>
  <w:num w:numId="37">
    <w:abstractNumId w:val="38"/>
  </w:num>
  <w:num w:numId="38">
    <w:abstractNumId w:val="7"/>
  </w:num>
  <w:num w:numId="39">
    <w:abstractNumId w:val="23"/>
  </w:num>
  <w:num w:numId="40">
    <w:abstractNumId w:val="10"/>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0"/>
    <w:rsid w:val="00005AE1"/>
    <w:rsid w:val="00007342"/>
    <w:rsid w:val="00013B94"/>
    <w:rsid w:val="0001478A"/>
    <w:rsid w:val="000212CB"/>
    <w:rsid w:val="00022F8D"/>
    <w:rsid w:val="00026190"/>
    <w:rsid w:val="00034642"/>
    <w:rsid w:val="00040ACD"/>
    <w:rsid w:val="00055BB7"/>
    <w:rsid w:val="00056A1F"/>
    <w:rsid w:val="00065255"/>
    <w:rsid w:val="000756DD"/>
    <w:rsid w:val="00075E8A"/>
    <w:rsid w:val="0007787B"/>
    <w:rsid w:val="000813A9"/>
    <w:rsid w:val="0008242C"/>
    <w:rsid w:val="000879BD"/>
    <w:rsid w:val="00087B95"/>
    <w:rsid w:val="00096EE4"/>
    <w:rsid w:val="000970EF"/>
    <w:rsid w:val="000A1635"/>
    <w:rsid w:val="000B03B2"/>
    <w:rsid w:val="000B19F2"/>
    <w:rsid w:val="000B2B80"/>
    <w:rsid w:val="000C1D84"/>
    <w:rsid w:val="000C4CC5"/>
    <w:rsid w:val="000E2DF2"/>
    <w:rsid w:val="000F0708"/>
    <w:rsid w:val="000F47D0"/>
    <w:rsid w:val="001023E9"/>
    <w:rsid w:val="00107847"/>
    <w:rsid w:val="0011285F"/>
    <w:rsid w:val="001169D4"/>
    <w:rsid w:val="00122A98"/>
    <w:rsid w:val="00123912"/>
    <w:rsid w:val="001248CB"/>
    <w:rsid w:val="00127DD4"/>
    <w:rsid w:val="00127DE7"/>
    <w:rsid w:val="001366D4"/>
    <w:rsid w:val="001518B6"/>
    <w:rsid w:val="00152E96"/>
    <w:rsid w:val="001546F5"/>
    <w:rsid w:val="001575D3"/>
    <w:rsid w:val="0016605C"/>
    <w:rsid w:val="00167A76"/>
    <w:rsid w:val="0017537D"/>
    <w:rsid w:val="001764DF"/>
    <w:rsid w:val="001765CE"/>
    <w:rsid w:val="0018582A"/>
    <w:rsid w:val="001908A9"/>
    <w:rsid w:val="001908B0"/>
    <w:rsid w:val="00191240"/>
    <w:rsid w:val="001A3B79"/>
    <w:rsid w:val="001A3B8B"/>
    <w:rsid w:val="001B01C4"/>
    <w:rsid w:val="001B2A3C"/>
    <w:rsid w:val="001C530D"/>
    <w:rsid w:val="001C6B92"/>
    <w:rsid w:val="001D3CAE"/>
    <w:rsid w:val="001D5192"/>
    <w:rsid w:val="001E342F"/>
    <w:rsid w:val="001E6182"/>
    <w:rsid w:val="001F2188"/>
    <w:rsid w:val="001F564C"/>
    <w:rsid w:val="001F6200"/>
    <w:rsid w:val="00206E72"/>
    <w:rsid w:val="00206EC2"/>
    <w:rsid w:val="00207EC1"/>
    <w:rsid w:val="0021124F"/>
    <w:rsid w:val="0023490E"/>
    <w:rsid w:val="00235B47"/>
    <w:rsid w:val="00240ABA"/>
    <w:rsid w:val="00244824"/>
    <w:rsid w:val="002448CE"/>
    <w:rsid w:val="00260930"/>
    <w:rsid w:val="00261718"/>
    <w:rsid w:val="00262312"/>
    <w:rsid w:val="00263F8D"/>
    <w:rsid w:val="002674C3"/>
    <w:rsid w:val="002711FD"/>
    <w:rsid w:val="0027608C"/>
    <w:rsid w:val="002B103C"/>
    <w:rsid w:val="002B2226"/>
    <w:rsid w:val="002B34FF"/>
    <w:rsid w:val="002B37EF"/>
    <w:rsid w:val="002B5073"/>
    <w:rsid w:val="002B6931"/>
    <w:rsid w:val="002C1456"/>
    <w:rsid w:val="002D03F7"/>
    <w:rsid w:val="002D0539"/>
    <w:rsid w:val="002D1370"/>
    <w:rsid w:val="002D3925"/>
    <w:rsid w:val="002D76F8"/>
    <w:rsid w:val="002E113F"/>
    <w:rsid w:val="002E6221"/>
    <w:rsid w:val="0031106C"/>
    <w:rsid w:val="00312451"/>
    <w:rsid w:val="00312AA9"/>
    <w:rsid w:val="003234A5"/>
    <w:rsid w:val="0033510F"/>
    <w:rsid w:val="0034080A"/>
    <w:rsid w:val="003416E6"/>
    <w:rsid w:val="00352D08"/>
    <w:rsid w:val="0035549F"/>
    <w:rsid w:val="00356FA1"/>
    <w:rsid w:val="00362071"/>
    <w:rsid w:val="00365AF3"/>
    <w:rsid w:val="00367D06"/>
    <w:rsid w:val="00370C4E"/>
    <w:rsid w:val="00376587"/>
    <w:rsid w:val="00382533"/>
    <w:rsid w:val="003826DF"/>
    <w:rsid w:val="00383F82"/>
    <w:rsid w:val="003904B6"/>
    <w:rsid w:val="003940F6"/>
    <w:rsid w:val="00397519"/>
    <w:rsid w:val="003A346C"/>
    <w:rsid w:val="003A79D9"/>
    <w:rsid w:val="003B382D"/>
    <w:rsid w:val="003B5E9A"/>
    <w:rsid w:val="003C24B3"/>
    <w:rsid w:val="003C30B8"/>
    <w:rsid w:val="003D02B7"/>
    <w:rsid w:val="003D13C0"/>
    <w:rsid w:val="003D22F2"/>
    <w:rsid w:val="003D78DB"/>
    <w:rsid w:val="003E42B6"/>
    <w:rsid w:val="003F21FE"/>
    <w:rsid w:val="003F4F71"/>
    <w:rsid w:val="003F5A7A"/>
    <w:rsid w:val="00406B82"/>
    <w:rsid w:val="00410094"/>
    <w:rsid w:val="00411DBF"/>
    <w:rsid w:val="0041236B"/>
    <w:rsid w:val="0041492C"/>
    <w:rsid w:val="004156E7"/>
    <w:rsid w:val="00415EF5"/>
    <w:rsid w:val="0041728D"/>
    <w:rsid w:val="004215B5"/>
    <w:rsid w:val="00431A35"/>
    <w:rsid w:val="004454EA"/>
    <w:rsid w:val="00446820"/>
    <w:rsid w:val="0045398B"/>
    <w:rsid w:val="004660A3"/>
    <w:rsid w:val="004675E4"/>
    <w:rsid w:val="00472D22"/>
    <w:rsid w:val="004766D2"/>
    <w:rsid w:val="00495451"/>
    <w:rsid w:val="004B6455"/>
    <w:rsid w:val="004C2EFF"/>
    <w:rsid w:val="004C4D8B"/>
    <w:rsid w:val="004C539F"/>
    <w:rsid w:val="004C610E"/>
    <w:rsid w:val="004D17AA"/>
    <w:rsid w:val="004D24A2"/>
    <w:rsid w:val="004D289C"/>
    <w:rsid w:val="004F3FBD"/>
    <w:rsid w:val="004F62C5"/>
    <w:rsid w:val="00503279"/>
    <w:rsid w:val="005036B3"/>
    <w:rsid w:val="00504C9E"/>
    <w:rsid w:val="00514CF4"/>
    <w:rsid w:val="0051721A"/>
    <w:rsid w:val="00520ED4"/>
    <w:rsid w:val="00522F2A"/>
    <w:rsid w:val="005243F6"/>
    <w:rsid w:val="005256A0"/>
    <w:rsid w:val="00526A0D"/>
    <w:rsid w:val="00530173"/>
    <w:rsid w:val="0053191F"/>
    <w:rsid w:val="00540DF8"/>
    <w:rsid w:val="005448C3"/>
    <w:rsid w:val="00563652"/>
    <w:rsid w:val="00566619"/>
    <w:rsid w:val="00567312"/>
    <w:rsid w:val="00592188"/>
    <w:rsid w:val="0059335C"/>
    <w:rsid w:val="00595B97"/>
    <w:rsid w:val="00596EDD"/>
    <w:rsid w:val="00597ED8"/>
    <w:rsid w:val="005A1B59"/>
    <w:rsid w:val="005A7A32"/>
    <w:rsid w:val="005B453B"/>
    <w:rsid w:val="005B7231"/>
    <w:rsid w:val="005B7A39"/>
    <w:rsid w:val="005C40E9"/>
    <w:rsid w:val="005C6ADB"/>
    <w:rsid w:val="005D22C9"/>
    <w:rsid w:val="005D5E2A"/>
    <w:rsid w:val="005F292E"/>
    <w:rsid w:val="005F2CE4"/>
    <w:rsid w:val="005F62B1"/>
    <w:rsid w:val="006039DA"/>
    <w:rsid w:val="0061047C"/>
    <w:rsid w:val="00617B9B"/>
    <w:rsid w:val="006229BD"/>
    <w:rsid w:val="006247E0"/>
    <w:rsid w:val="00624E2F"/>
    <w:rsid w:val="00625B18"/>
    <w:rsid w:val="00632648"/>
    <w:rsid w:val="00632F5C"/>
    <w:rsid w:val="00637CFB"/>
    <w:rsid w:val="00641104"/>
    <w:rsid w:val="006576EF"/>
    <w:rsid w:val="0066164C"/>
    <w:rsid w:val="006636FC"/>
    <w:rsid w:val="00667062"/>
    <w:rsid w:val="00670391"/>
    <w:rsid w:val="0067593A"/>
    <w:rsid w:val="00681097"/>
    <w:rsid w:val="0068312C"/>
    <w:rsid w:val="006A406B"/>
    <w:rsid w:val="006A48C3"/>
    <w:rsid w:val="006A4909"/>
    <w:rsid w:val="006B44EE"/>
    <w:rsid w:val="006B5A83"/>
    <w:rsid w:val="006B685B"/>
    <w:rsid w:val="006B7C1C"/>
    <w:rsid w:val="006C6EAE"/>
    <w:rsid w:val="006C71DC"/>
    <w:rsid w:val="006D765B"/>
    <w:rsid w:val="006E473F"/>
    <w:rsid w:val="006E4A2B"/>
    <w:rsid w:val="006E51ED"/>
    <w:rsid w:val="00701EAB"/>
    <w:rsid w:val="007125FC"/>
    <w:rsid w:val="00721699"/>
    <w:rsid w:val="00724DFD"/>
    <w:rsid w:val="00727028"/>
    <w:rsid w:val="007347C9"/>
    <w:rsid w:val="00762C81"/>
    <w:rsid w:val="00762CCF"/>
    <w:rsid w:val="00765D01"/>
    <w:rsid w:val="007735D3"/>
    <w:rsid w:val="00780330"/>
    <w:rsid w:val="00781038"/>
    <w:rsid w:val="007879D6"/>
    <w:rsid w:val="007A11F2"/>
    <w:rsid w:val="007A16E1"/>
    <w:rsid w:val="007A677D"/>
    <w:rsid w:val="007B223A"/>
    <w:rsid w:val="007B2DA1"/>
    <w:rsid w:val="007B5D80"/>
    <w:rsid w:val="007B7FF8"/>
    <w:rsid w:val="007C1A7F"/>
    <w:rsid w:val="007D328B"/>
    <w:rsid w:val="007D5B54"/>
    <w:rsid w:val="007F2302"/>
    <w:rsid w:val="007F353A"/>
    <w:rsid w:val="008139EC"/>
    <w:rsid w:val="00821945"/>
    <w:rsid w:val="00840FBB"/>
    <w:rsid w:val="00841CAE"/>
    <w:rsid w:val="0084274C"/>
    <w:rsid w:val="00843DEC"/>
    <w:rsid w:val="00844434"/>
    <w:rsid w:val="008662B2"/>
    <w:rsid w:val="00870DDB"/>
    <w:rsid w:val="008715DD"/>
    <w:rsid w:val="0088774E"/>
    <w:rsid w:val="008927D4"/>
    <w:rsid w:val="008A0B59"/>
    <w:rsid w:val="008A544F"/>
    <w:rsid w:val="008A6E5E"/>
    <w:rsid w:val="008B1BCF"/>
    <w:rsid w:val="008B34D5"/>
    <w:rsid w:val="008B6CBF"/>
    <w:rsid w:val="008C33D5"/>
    <w:rsid w:val="008C3805"/>
    <w:rsid w:val="008C4083"/>
    <w:rsid w:val="008C5AA9"/>
    <w:rsid w:val="008C6D3B"/>
    <w:rsid w:val="008C76B9"/>
    <w:rsid w:val="008F1BE7"/>
    <w:rsid w:val="008F2B9D"/>
    <w:rsid w:val="008F4E80"/>
    <w:rsid w:val="00904E22"/>
    <w:rsid w:val="00910A9F"/>
    <w:rsid w:val="0092503B"/>
    <w:rsid w:val="00931863"/>
    <w:rsid w:val="00942CB1"/>
    <w:rsid w:val="00944350"/>
    <w:rsid w:val="009455C1"/>
    <w:rsid w:val="009458BC"/>
    <w:rsid w:val="00946648"/>
    <w:rsid w:val="0095686B"/>
    <w:rsid w:val="00961EFA"/>
    <w:rsid w:val="009631F6"/>
    <w:rsid w:val="009637BF"/>
    <w:rsid w:val="009673F3"/>
    <w:rsid w:val="00973F9B"/>
    <w:rsid w:val="009775BF"/>
    <w:rsid w:val="00986BB7"/>
    <w:rsid w:val="00987F59"/>
    <w:rsid w:val="00991EB7"/>
    <w:rsid w:val="00991ECE"/>
    <w:rsid w:val="00995C98"/>
    <w:rsid w:val="009A302E"/>
    <w:rsid w:val="009A4005"/>
    <w:rsid w:val="009B241E"/>
    <w:rsid w:val="009B4FC3"/>
    <w:rsid w:val="009B5248"/>
    <w:rsid w:val="009B5411"/>
    <w:rsid w:val="009B61EC"/>
    <w:rsid w:val="009B78DD"/>
    <w:rsid w:val="009C33DD"/>
    <w:rsid w:val="009C61F0"/>
    <w:rsid w:val="009C73D6"/>
    <w:rsid w:val="009D4972"/>
    <w:rsid w:val="009E01C6"/>
    <w:rsid w:val="009E133E"/>
    <w:rsid w:val="009E3CF5"/>
    <w:rsid w:val="009F4022"/>
    <w:rsid w:val="009F6901"/>
    <w:rsid w:val="00A02BB3"/>
    <w:rsid w:val="00A04CC2"/>
    <w:rsid w:val="00A12B2F"/>
    <w:rsid w:val="00A12C75"/>
    <w:rsid w:val="00A30035"/>
    <w:rsid w:val="00A33477"/>
    <w:rsid w:val="00A41C16"/>
    <w:rsid w:val="00A43871"/>
    <w:rsid w:val="00A52A61"/>
    <w:rsid w:val="00A52FBC"/>
    <w:rsid w:val="00A71DC8"/>
    <w:rsid w:val="00A811AE"/>
    <w:rsid w:val="00AA003C"/>
    <w:rsid w:val="00AA19E7"/>
    <w:rsid w:val="00AA55CF"/>
    <w:rsid w:val="00AA78B3"/>
    <w:rsid w:val="00AB1B07"/>
    <w:rsid w:val="00AC4FB2"/>
    <w:rsid w:val="00AC506D"/>
    <w:rsid w:val="00AC50D8"/>
    <w:rsid w:val="00AD7837"/>
    <w:rsid w:val="00AE0600"/>
    <w:rsid w:val="00B074C1"/>
    <w:rsid w:val="00B140B8"/>
    <w:rsid w:val="00B210F0"/>
    <w:rsid w:val="00B2670C"/>
    <w:rsid w:val="00B30DE6"/>
    <w:rsid w:val="00B4206C"/>
    <w:rsid w:val="00B51474"/>
    <w:rsid w:val="00B51A09"/>
    <w:rsid w:val="00B62008"/>
    <w:rsid w:val="00B646B1"/>
    <w:rsid w:val="00B8699F"/>
    <w:rsid w:val="00B93A84"/>
    <w:rsid w:val="00B93F8D"/>
    <w:rsid w:val="00B94279"/>
    <w:rsid w:val="00B95953"/>
    <w:rsid w:val="00B96C0D"/>
    <w:rsid w:val="00BA15B4"/>
    <w:rsid w:val="00BA5CF2"/>
    <w:rsid w:val="00BB332D"/>
    <w:rsid w:val="00BB4155"/>
    <w:rsid w:val="00BB4157"/>
    <w:rsid w:val="00BC6AA8"/>
    <w:rsid w:val="00BD0E14"/>
    <w:rsid w:val="00BD6751"/>
    <w:rsid w:val="00BD74F4"/>
    <w:rsid w:val="00BD7A19"/>
    <w:rsid w:val="00BE1B14"/>
    <w:rsid w:val="00BE67DF"/>
    <w:rsid w:val="00BF3EB4"/>
    <w:rsid w:val="00C01385"/>
    <w:rsid w:val="00C01FCA"/>
    <w:rsid w:val="00C03090"/>
    <w:rsid w:val="00C03EDB"/>
    <w:rsid w:val="00C04838"/>
    <w:rsid w:val="00C14EE9"/>
    <w:rsid w:val="00C26EAD"/>
    <w:rsid w:val="00C27521"/>
    <w:rsid w:val="00C55F62"/>
    <w:rsid w:val="00C61AFC"/>
    <w:rsid w:val="00C73F3C"/>
    <w:rsid w:val="00C753B0"/>
    <w:rsid w:val="00C77F8B"/>
    <w:rsid w:val="00C8348F"/>
    <w:rsid w:val="00C90828"/>
    <w:rsid w:val="00C92A57"/>
    <w:rsid w:val="00CA19E7"/>
    <w:rsid w:val="00CA6158"/>
    <w:rsid w:val="00CB2F6F"/>
    <w:rsid w:val="00CB5F1A"/>
    <w:rsid w:val="00CC1CEC"/>
    <w:rsid w:val="00CC48D2"/>
    <w:rsid w:val="00CC5624"/>
    <w:rsid w:val="00CD1BD6"/>
    <w:rsid w:val="00CD2108"/>
    <w:rsid w:val="00CD46D1"/>
    <w:rsid w:val="00CD54F9"/>
    <w:rsid w:val="00CD690B"/>
    <w:rsid w:val="00CD7C28"/>
    <w:rsid w:val="00CE0B41"/>
    <w:rsid w:val="00CF23BA"/>
    <w:rsid w:val="00D00379"/>
    <w:rsid w:val="00D05011"/>
    <w:rsid w:val="00D074D5"/>
    <w:rsid w:val="00D3088A"/>
    <w:rsid w:val="00D33CEF"/>
    <w:rsid w:val="00D36268"/>
    <w:rsid w:val="00D504DA"/>
    <w:rsid w:val="00D506F2"/>
    <w:rsid w:val="00D51C07"/>
    <w:rsid w:val="00D60224"/>
    <w:rsid w:val="00D63682"/>
    <w:rsid w:val="00D703C4"/>
    <w:rsid w:val="00D71C13"/>
    <w:rsid w:val="00D744DE"/>
    <w:rsid w:val="00D76B0E"/>
    <w:rsid w:val="00D85CF1"/>
    <w:rsid w:val="00D91F60"/>
    <w:rsid w:val="00D92D64"/>
    <w:rsid w:val="00DA1623"/>
    <w:rsid w:val="00DA4098"/>
    <w:rsid w:val="00DA4740"/>
    <w:rsid w:val="00DA6C0B"/>
    <w:rsid w:val="00DB10B8"/>
    <w:rsid w:val="00DB4336"/>
    <w:rsid w:val="00DB5071"/>
    <w:rsid w:val="00DB633B"/>
    <w:rsid w:val="00DC1B64"/>
    <w:rsid w:val="00DD650B"/>
    <w:rsid w:val="00DF1296"/>
    <w:rsid w:val="00E040BB"/>
    <w:rsid w:val="00E11D32"/>
    <w:rsid w:val="00E12DB4"/>
    <w:rsid w:val="00E13822"/>
    <w:rsid w:val="00E17078"/>
    <w:rsid w:val="00E2287F"/>
    <w:rsid w:val="00E26CE9"/>
    <w:rsid w:val="00E30984"/>
    <w:rsid w:val="00E37585"/>
    <w:rsid w:val="00E440CB"/>
    <w:rsid w:val="00E5111F"/>
    <w:rsid w:val="00E52BFB"/>
    <w:rsid w:val="00E5518B"/>
    <w:rsid w:val="00E64FB8"/>
    <w:rsid w:val="00E7595B"/>
    <w:rsid w:val="00E802FD"/>
    <w:rsid w:val="00E831E0"/>
    <w:rsid w:val="00E839C2"/>
    <w:rsid w:val="00E85F70"/>
    <w:rsid w:val="00E8601F"/>
    <w:rsid w:val="00E86882"/>
    <w:rsid w:val="00E928F8"/>
    <w:rsid w:val="00E95001"/>
    <w:rsid w:val="00E97E06"/>
    <w:rsid w:val="00EA3ABB"/>
    <w:rsid w:val="00EA41CB"/>
    <w:rsid w:val="00EB77CD"/>
    <w:rsid w:val="00EC26B7"/>
    <w:rsid w:val="00EC6FF1"/>
    <w:rsid w:val="00ED6F66"/>
    <w:rsid w:val="00EE1C18"/>
    <w:rsid w:val="00EE536E"/>
    <w:rsid w:val="00EE74BA"/>
    <w:rsid w:val="00EF1766"/>
    <w:rsid w:val="00EF18B6"/>
    <w:rsid w:val="00F01233"/>
    <w:rsid w:val="00F03CD0"/>
    <w:rsid w:val="00F057A1"/>
    <w:rsid w:val="00F0654F"/>
    <w:rsid w:val="00F07889"/>
    <w:rsid w:val="00F12986"/>
    <w:rsid w:val="00F34C67"/>
    <w:rsid w:val="00F37793"/>
    <w:rsid w:val="00F5215F"/>
    <w:rsid w:val="00F578E9"/>
    <w:rsid w:val="00F628AB"/>
    <w:rsid w:val="00F65169"/>
    <w:rsid w:val="00F70041"/>
    <w:rsid w:val="00F70E74"/>
    <w:rsid w:val="00F70EE8"/>
    <w:rsid w:val="00F74778"/>
    <w:rsid w:val="00F81868"/>
    <w:rsid w:val="00F84FFA"/>
    <w:rsid w:val="00FA1FA1"/>
    <w:rsid w:val="00FA69D6"/>
    <w:rsid w:val="00FA7388"/>
    <w:rsid w:val="00FA7AED"/>
    <w:rsid w:val="00FB33E0"/>
    <w:rsid w:val="00FB6F7B"/>
    <w:rsid w:val="00FC18D8"/>
    <w:rsid w:val="00FC7193"/>
    <w:rsid w:val="00FD1410"/>
    <w:rsid w:val="00FD5064"/>
    <w:rsid w:val="00FE3126"/>
    <w:rsid w:val="00FE4FD0"/>
    <w:rsid w:val="00FE5894"/>
    <w:rsid w:val="00FE6880"/>
    <w:rsid w:val="00FE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35E5"/>
  <w15:chartTrackingRefBased/>
  <w15:docId w15:val="{9910A9E0-B3EC-4A6B-9B61-A2D8C19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F0"/>
    <w:pPr>
      <w:spacing w:after="200" w:line="276" w:lineRule="auto"/>
    </w:pPr>
    <w:rPr>
      <w:sz w:val="22"/>
      <w:szCs w:val="22"/>
      <w:lang w:val="fr-FR" w:eastAsia="en-US"/>
    </w:rPr>
  </w:style>
  <w:style w:type="paragraph" w:styleId="Titre1">
    <w:name w:val="heading 1"/>
    <w:basedOn w:val="Normal"/>
    <w:next w:val="Normal"/>
    <w:link w:val="Titre1Car"/>
    <w:qFormat/>
    <w:rsid w:val="001908B0"/>
    <w:pPr>
      <w:keepNext/>
      <w:spacing w:before="120" w:after="120" w:line="240" w:lineRule="auto"/>
      <w:outlineLvl w:val="0"/>
    </w:pPr>
    <w:rPr>
      <w:rFonts w:ascii="Times New Roman" w:eastAsia="Times New Roman" w:hAnsi="Times New Roman"/>
      <w:b/>
      <w:bCs/>
      <w:smallCaps/>
      <w:sz w:val="24"/>
      <w:szCs w:val="24"/>
      <w:lang w:val="fr-CA" w:eastAsia="fr-FR"/>
    </w:rPr>
  </w:style>
  <w:style w:type="paragraph" w:styleId="Titre2">
    <w:name w:val="heading 2"/>
    <w:basedOn w:val="Normal"/>
    <w:next w:val="Normal"/>
    <w:link w:val="Titre2Car"/>
    <w:uiPriority w:val="9"/>
    <w:unhideWhenUsed/>
    <w:qFormat/>
    <w:rsid w:val="00E30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1F0"/>
    <w:pPr>
      <w:ind w:left="720"/>
      <w:contextualSpacing/>
    </w:pPr>
  </w:style>
  <w:style w:type="paragraph" w:styleId="Listepuces">
    <w:name w:val="List Bullet"/>
    <w:basedOn w:val="Normal"/>
    <w:uiPriority w:val="99"/>
    <w:unhideWhenUsed/>
    <w:rsid w:val="002D3925"/>
    <w:pPr>
      <w:numPr>
        <w:numId w:val="8"/>
      </w:numPr>
      <w:contextualSpacing/>
    </w:pPr>
  </w:style>
  <w:style w:type="paragraph" w:styleId="Retraitcorpsdetexte2">
    <w:name w:val="Body Text Indent 2"/>
    <w:basedOn w:val="Normal"/>
    <w:link w:val="Retraitcorpsdetexte2Car"/>
    <w:rsid w:val="00A02BB3"/>
    <w:pPr>
      <w:widowControl w:val="0"/>
      <w:spacing w:before="120" w:after="120" w:line="240" w:lineRule="auto"/>
      <w:ind w:left="720"/>
    </w:pPr>
    <w:rPr>
      <w:rFonts w:ascii="Trebuchet MS" w:eastAsia="Times New Roman" w:hAnsi="Trebuchet MS"/>
      <w:sz w:val="24"/>
      <w:szCs w:val="24"/>
      <w:lang w:val="fr-CA" w:eastAsia="fr-FR"/>
    </w:rPr>
  </w:style>
  <w:style w:type="character" w:customStyle="1" w:styleId="Retraitcorpsdetexte2Car">
    <w:name w:val="Retrait corps de texte 2 Car"/>
    <w:basedOn w:val="Policepardfaut"/>
    <w:link w:val="Retraitcorpsdetexte2"/>
    <w:rsid w:val="00A02BB3"/>
    <w:rPr>
      <w:rFonts w:ascii="Trebuchet MS" w:eastAsia="Times New Roman" w:hAnsi="Trebuchet MS" w:cs="Times New Roman"/>
      <w:sz w:val="24"/>
      <w:szCs w:val="24"/>
      <w:lang w:val="fr-CA" w:eastAsia="fr-FR"/>
    </w:rPr>
  </w:style>
  <w:style w:type="paragraph" w:styleId="Sansinterligne">
    <w:name w:val="No Spacing"/>
    <w:link w:val="SansinterligneCar"/>
    <w:uiPriority w:val="1"/>
    <w:qFormat/>
    <w:rsid w:val="007F2302"/>
    <w:rPr>
      <w:sz w:val="22"/>
      <w:szCs w:val="22"/>
      <w:lang w:eastAsia="en-US"/>
    </w:rPr>
  </w:style>
  <w:style w:type="paragraph" w:styleId="Corpsdetexte2">
    <w:name w:val="Body Text 2"/>
    <w:basedOn w:val="Normal"/>
    <w:link w:val="Corpsdetexte2Car"/>
    <w:uiPriority w:val="99"/>
    <w:semiHidden/>
    <w:unhideWhenUsed/>
    <w:rsid w:val="001908B0"/>
    <w:pPr>
      <w:spacing w:after="120" w:line="480" w:lineRule="auto"/>
    </w:pPr>
  </w:style>
  <w:style w:type="character" w:customStyle="1" w:styleId="Corpsdetexte2Car">
    <w:name w:val="Corps de texte 2 Car"/>
    <w:basedOn w:val="Policepardfaut"/>
    <w:link w:val="Corpsdetexte2"/>
    <w:uiPriority w:val="99"/>
    <w:semiHidden/>
    <w:rsid w:val="001908B0"/>
    <w:rPr>
      <w:rFonts w:ascii="Calibri" w:eastAsia="Calibri" w:hAnsi="Calibri" w:cs="Times New Roman"/>
    </w:rPr>
  </w:style>
  <w:style w:type="character" w:customStyle="1" w:styleId="Titre1Car">
    <w:name w:val="Titre 1 Car"/>
    <w:basedOn w:val="Policepardfaut"/>
    <w:link w:val="Titre1"/>
    <w:rsid w:val="001908B0"/>
    <w:rPr>
      <w:rFonts w:ascii="Times New Roman" w:eastAsia="Times New Roman" w:hAnsi="Times New Roman" w:cs="Times New Roman"/>
      <w:b/>
      <w:bCs/>
      <w:smallCaps/>
      <w:sz w:val="24"/>
      <w:szCs w:val="24"/>
      <w:lang w:val="fr-CA" w:eastAsia="fr-FR"/>
    </w:rPr>
  </w:style>
  <w:style w:type="paragraph" w:customStyle="1" w:styleId="Titrepetit">
    <w:name w:val="Titre petit"/>
    <w:basedOn w:val="Normal"/>
    <w:rsid w:val="001908B0"/>
    <w:pPr>
      <w:tabs>
        <w:tab w:val="left" w:pos="1260"/>
      </w:tabs>
      <w:spacing w:after="0" w:line="240" w:lineRule="auto"/>
      <w:ind w:left="539" w:hanging="539"/>
      <w:jc w:val="both"/>
    </w:pPr>
    <w:rPr>
      <w:rFonts w:ascii="Times New Roman" w:eastAsia="Times New Roman" w:hAnsi="Times New Roman"/>
      <w:b/>
      <w:bCs/>
      <w:sz w:val="24"/>
      <w:szCs w:val="24"/>
      <w:lang w:val="fr-CA" w:eastAsia="fr-FR"/>
    </w:rPr>
  </w:style>
  <w:style w:type="paragraph" w:styleId="En-tte">
    <w:name w:val="header"/>
    <w:basedOn w:val="Normal"/>
    <w:link w:val="En-tteCar"/>
    <w:uiPriority w:val="99"/>
    <w:semiHidden/>
    <w:unhideWhenUsed/>
    <w:rsid w:val="00986BB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86BB7"/>
    <w:rPr>
      <w:rFonts w:ascii="Calibri" w:eastAsia="Calibri" w:hAnsi="Calibri" w:cs="Times New Roman"/>
    </w:rPr>
  </w:style>
  <w:style w:type="paragraph" w:styleId="Pieddepage">
    <w:name w:val="footer"/>
    <w:basedOn w:val="Normal"/>
    <w:link w:val="PieddepageCar"/>
    <w:uiPriority w:val="99"/>
    <w:unhideWhenUsed/>
    <w:rsid w:val="00986B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BB7"/>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870D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0DDB"/>
    <w:rPr>
      <w:rFonts w:ascii="Calibri" w:eastAsia="Calibri" w:hAnsi="Calibri" w:cs="Times New Roman"/>
      <w:sz w:val="16"/>
      <w:szCs w:val="16"/>
    </w:rPr>
  </w:style>
  <w:style w:type="paragraph" w:styleId="Corpsdetexte">
    <w:name w:val="Body Text"/>
    <w:basedOn w:val="Normal"/>
    <w:link w:val="CorpsdetexteCar"/>
    <w:uiPriority w:val="99"/>
    <w:unhideWhenUsed/>
    <w:rsid w:val="000212CB"/>
    <w:pPr>
      <w:spacing w:after="120"/>
    </w:pPr>
  </w:style>
  <w:style w:type="character" w:customStyle="1" w:styleId="CorpsdetexteCar">
    <w:name w:val="Corps de texte Car"/>
    <w:basedOn w:val="Policepardfaut"/>
    <w:link w:val="Corpsdetexte"/>
    <w:uiPriority w:val="99"/>
    <w:rsid w:val="000212CB"/>
    <w:rPr>
      <w:rFonts w:ascii="Calibri" w:eastAsia="Calibri" w:hAnsi="Calibri" w:cs="Times New Roman"/>
    </w:rPr>
  </w:style>
  <w:style w:type="paragraph" w:styleId="Textedebulles">
    <w:name w:val="Balloon Text"/>
    <w:basedOn w:val="Normal"/>
    <w:link w:val="TextedebullesCar"/>
    <w:uiPriority w:val="99"/>
    <w:semiHidden/>
    <w:unhideWhenUsed/>
    <w:rsid w:val="0016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5C"/>
    <w:rPr>
      <w:rFonts w:ascii="Tahoma" w:eastAsia="Calibri" w:hAnsi="Tahoma" w:cs="Tahoma"/>
      <w:sz w:val="16"/>
      <w:szCs w:val="16"/>
    </w:rPr>
  </w:style>
  <w:style w:type="character" w:styleId="Marquedecommentaire">
    <w:name w:val="annotation reference"/>
    <w:basedOn w:val="Policepardfaut"/>
    <w:uiPriority w:val="99"/>
    <w:semiHidden/>
    <w:unhideWhenUsed/>
    <w:rsid w:val="00D76B0E"/>
    <w:rPr>
      <w:sz w:val="16"/>
      <w:szCs w:val="16"/>
    </w:rPr>
  </w:style>
  <w:style w:type="paragraph" w:styleId="Commentaire">
    <w:name w:val="annotation text"/>
    <w:basedOn w:val="Normal"/>
    <w:link w:val="CommentaireCar"/>
    <w:uiPriority w:val="99"/>
    <w:unhideWhenUsed/>
    <w:rsid w:val="00D76B0E"/>
    <w:pPr>
      <w:spacing w:line="240" w:lineRule="auto"/>
    </w:pPr>
    <w:rPr>
      <w:sz w:val="20"/>
      <w:szCs w:val="20"/>
    </w:rPr>
  </w:style>
  <w:style w:type="character" w:customStyle="1" w:styleId="CommentaireCar">
    <w:name w:val="Commentaire Car"/>
    <w:basedOn w:val="Policepardfaut"/>
    <w:link w:val="Commentaire"/>
    <w:uiPriority w:val="99"/>
    <w:rsid w:val="00D76B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76B0E"/>
    <w:rPr>
      <w:b/>
      <w:bCs/>
    </w:rPr>
  </w:style>
  <w:style w:type="character" w:customStyle="1" w:styleId="ObjetducommentaireCar">
    <w:name w:val="Objet du commentaire Car"/>
    <w:basedOn w:val="CommentaireCar"/>
    <w:link w:val="Objetducommentaire"/>
    <w:uiPriority w:val="99"/>
    <w:semiHidden/>
    <w:rsid w:val="00D76B0E"/>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3234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34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3234A5"/>
    <w:rPr>
      <w:vertAlign w:val="superscript"/>
    </w:rPr>
  </w:style>
  <w:style w:type="character" w:customStyle="1" w:styleId="SansinterligneCar">
    <w:name w:val="Sans interligne Car"/>
    <w:basedOn w:val="Policepardfaut"/>
    <w:link w:val="Sansinterligne"/>
    <w:uiPriority w:val="1"/>
    <w:rsid w:val="00A52FBC"/>
    <w:rPr>
      <w:sz w:val="22"/>
      <w:szCs w:val="22"/>
      <w:lang w:val="fr-CA" w:eastAsia="en-US" w:bidi="ar-SA"/>
    </w:rPr>
  </w:style>
  <w:style w:type="character" w:styleId="Lienhypertexte">
    <w:name w:val="Hyperlink"/>
    <w:basedOn w:val="Policepardfaut"/>
    <w:uiPriority w:val="99"/>
    <w:unhideWhenUsed/>
    <w:rsid w:val="001E6182"/>
    <w:rPr>
      <w:color w:val="0563C1" w:themeColor="hyperlink"/>
      <w:u w:val="single"/>
    </w:rPr>
  </w:style>
  <w:style w:type="character" w:styleId="Mentionnonrsolue">
    <w:name w:val="Unresolved Mention"/>
    <w:basedOn w:val="Policepardfaut"/>
    <w:uiPriority w:val="99"/>
    <w:semiHidden/>
    <w:unhideWhenUsed/>
    <w:rsid w:val="001E6182"/>
    <w:rPr>
      <w:color w:val="605E5C"/>
      <w:shd w:val="clear" w:color="auto" w:fill="E1DFDD"/>
    </w:rPr>
  </w:style>
  <w:style w:type="paragraph" w:styleId="En-ttedetabledesmatires">
    <w:name w:val="TOC Heading"/>
    <w:basedOn w:val="Titre1"/>
    <w:next w:val="Normal"/>
    <w:uiPriority w:val="39"/>
    <w:unhideWhenUsed/>
    <w:qFormat/>
    <w:rsid w:val="00E30984"/>
    <w:pPr>
      <w:keepLines/>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lang w:eastAsia="fr-CA"/>
    </w:rPr>
  </w:style>
  <w:style w:type="character" w:customStyle="1" w:styleId="Titre2Car">
    <w:name w:val="Titre 2 Car"/>
    <w:basedOn w:val="Policepardfaut"/>
    <w:link w:val="Titre2"/>
    <w:uiPriority w:val="9"/>
    <w:rsid w:val="00E30984"/>
    <w:rPr>
      <w:rFonts w:asciiTheme="majorHAnsi" w:eastAsiaTheme="majorEastAsia" w:hAnsiTheme="majorHAnsi" w:cstheme="majorBidi"/>
      <w:color w:val="2F5496" w:themeColor="accent1" w:themeShade="BF"/>
      <w:sz w:val="26"/>
      <w:szCs w:val="26"/>
      <w:lang w:val="fr-FR" w:eastAsia="en-US"/>
    </w:rPr>
  </w:style>
  <w:style w:type="paragraph" w:styleId="TM1">
    <w:name w:val="toc 1"/>
    <w:basedOn w:val="Normal"/>
    <w:next w:val="Normal"/>
    <w:autoRedefine/>
    <w:uiPriority w:val="39"/>
    <w:unhideWhenUsed/>
    <w:rsid w:val="00A33477"/>
    <w:pPr>
      <w:spacing w:after="100"/>
    </w:pPr>
  </w:style>
  <w:style w:type="table" w:styleId="Grilledutableau">
    <w:name w:val="Table Grid"/>
    <w:basedOn w:val="TableauNormal"/>
    <w:uiPriority w:val="59"/>
    <w:rsid w:val="0006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403">
      <w:bodyDiv w:val="1"/>
      <w:marLeft w:val="0"/>
      <w:marRight w:val="0"/>
      <w:marTop w:val="0"/>
      <w:marBottom w:val="0"/>
      <w:divBdr>
        <w:top w:val="none" w:sz="0" w:space="0" w:color="auto"/>
        <w:left w:val="none" w:sz="0" w:space="0" w:color="auto"/>
        <w:bottom w:val="none" w:sz="0" w:space="0" w:color="auto"/>
        <w:right w:val="none" w:sz="0" w:space="0" w:color="auto"/>
      </w:divBdr>
      <w:divsChild>
        <w:div w:id="1850488065">
          <w:marLeft w:val="0"/>
          <w:marRight w:val="0"/>
          <w:marTop w:val="219"/>
          <w:marBottom w:val="240"/>
          <w:divBdr>
            <w:top w:val="none" w:sz="0" w:space="0" w:color="auto"/>
            <w:left w:val="none" w:sz="0" w:space="0" w:color="auto"/>
            <w:bottom w:val="none" w:sz="0" w:space="0" w:color="auto"/>
            <w:right w:val="none" w:sz="0" w:space="0" w:color="auto"/>
          </w:divBdr>
        </w:div>
        <w:div w:id="1960455556">
          <w:marLeft w:val="0"/>
          <w:marRight w:val="0"/>
          <w:marTop w:val="260"/>
          <w:marBottom w:val="240"/>
          <w:divBdr>
            <w:top w:val="none" w:sz="0" w:space="0" w:color="auto"/>
            <w:left w:val="none" w:sz="0" w:space="0" w:color="auto"/>
            <w:bottom w:val="none" w:sz="0" w:space="0" w:color="auto"/>
            <w:right w:val="none" w:sz="0" w:space="0" w:color="auto"/>
          </w:divBdr>
        </w:div>
      </w:divsChild>
    </w:div>
    <w:div w:id="390004872">
      <w:bodyDiv w:val="1"/>
      <w:marLeft w:val="0"/>
      <w:marRight w:val="0"/>
      <w:marTop w:val="0"/>
      <w:marBottom w:val="0"/>
      <w:divBdr>
        <w:top w:val="none" w:sz="0" w:space="0" w:color="auto"/>
        <w:left w:val="none" w:sz="0" w:space="0" w:color="auto"/>
        <w:bottom w:val="none" w:sz="0" w:space="0" w:color="auto"/>
        <w:right w:val="none" w:sz="0" w:space="0" w:color="auto"/>
      </w:divBdr>
    </w:div>
    <w:div w:id="644041492">
      <w:bodyDiv w:val="1"/>
      <w:marLeft w:val="0"/>
      <w:marRight w:val="0"/>
      <w:marTop w:val="0"/>
      <w:marBottom w:val="0"/>
      <w:divBdr>
        <w:top w:val="none" w:sz="0" w:space="0" w:color="auto"/>
        <w:left w:val="none" w:sz="0" w:space="0" w:color="auto"/>
        <w:bottom w:val="none" w:sz="0" w:space="0" w:color="auto"/>
        <w:right w:val="none" w:sz="0" w:space="0" w:color="auto"/>
      </w:divBdr>
    </w:div>
    <w:div w:id="1137338742">
      <w:bodyDiv w:val="1"/>
      <w:marLeft w:val="922"/>
      <w:marRight w:val="922"/>
      <w:marTop w:val="115"/>
      <w:marBottom w:val="0"/>
      <w:divBdr>
        <w:top w:val="none" w:sz="0" w:space="0" w:color="auto"/>
        <w:left w:val="none" w:sz="0" w:space="0" w:color="auto"/>
        <w:bottom w:val="none" w:sz="0" w:space="0" w:color="auto"/>
        <w:right w:val="none" w:sz="0" w:space="0" w:color="auto"/>
      </w:divBdr>
      <w:divsChild>
        <w:div w:id="1426727843">
          <w:marLeft w:val="0"/>
          <w:marRight w:val="0"/>
          <w:marTop w:val="0"/>
          <w:marBottom w:val="0"/>
          <w:divBdr>
            <w:top w:val="none" w:sz="0" w:space="0" w:color="auto"/>
            <w:left w:val="none" w:sz="0" w:space="0" w:color="auto"/>
            <w:bottom w:val="none" w:sz="0" w:space="0" w:color="auto"/>
            <w:right w:val="none" w:sz="0" w:space="0" w:color="auto"/>
          </w:divBdr>
          <w:divsChild>
            <w:div w:id="249437576">
              <w:marLeft w:val="0"/>
              <w:marRight w:val="0"/>
              <w:marTop w:val="0"/>
              <w:marBottom w:val="0"/>
              <w:divBdr>
                <w:top w:val="none" w:sz="0" w:space="0" w:color="auto"/>
                <w:left w:val="none" w:sz="0" w:space="0" w:color="auto"/>
                <w:bottom w:val="none" w:sz="0" w:space="0" w:color="auto"/>
                <w:right w:val="none" w:sz="0" w:space="0" w:color="auto"/>
              </w:divBdr>
            </w:div>
            <w:div w:id="387193870">
              <w:marLeft w:val="346"/>
              <w:marRight w:val="0"/>
              <w:marTop w:val="0"/>
              <w:marBottom w:val="0"/>
              <w:divBdr>
                <w:top w:val="none" w:sz="0" w:space="0" w:color="auto"/>
                <w:left w:val="none" w:sz="0" w:space="0" w:color="auto"/>
                <w:bottom w:val="none" w:sz="0" w:space="0" w:color="auto"/>
                <w:right w:val="none" w:sz="0" w:space="0" w:color="auto"/>
              </w:divBdr>
            </w:div>
            <w:div w:id="574821701">
              <w:marLeft w:val="0"/>
              <w:marRight w:val="0"/>
              <w:marTop w:val="0"/>
              <w:marBottom w:val="0"/>
              <w:divBdr>
                <w:top w:val="none" w:sz="0" w:space="0" w:color="auto"/>
                <w:left w:val="none" w:sz="0" w:space="0" w:color="auto"/>
                <w:bottom w:val="none" w:sz="0" w:space="0" w:color="auto"/>
                <w:right w:val="none" w:sz="0" w:space="0" w:color="auto"/>
              </w:divBdr>
            </w:div>
            <w:div w:id="1715544594">
              <w:marLeft w:val="346"/>
              <w:marRight w:val="0"/>
              <w:marTop w:val="0"/>
              <w:marBottom w:val="0"/>
              <w:divBdr>
                <w:top w:val="none" w:sz="0" w:space="0" w:color="auto"/>
                <w:left w:val="none" w:sz="0" w:space="0" w:color="auto"/>
                <w:bottom w:val="none" w:sz="0" w:space="0" w:color="auto"/>
                <w:right w:val="none" w:sz="0" w:space="0" w:color="auto"/>
              </w:divBdr>
            </w:div>
            <w:div w:id="193019255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legisquebec.gouv.qc.ca/fr/showdoc/cs/c-67.2" TargetMode="External"/><Relationship Id="rId13" Type="http://schemas.openxmlformats.org/officeDocument/2006/relationships/hyperlink" Target="http://legisquebec.gouv.qc.ca/fr/showdoc/cs/c-67.2" TargetMode="External"/><Relationship Id="rId18" Type="http://schemas.openxmlformats.org/officeDocument/2006/relationships/hyperlink" Target="http://legisquebec.gouv.qc.ca/fr/showdoc/cs/ccq-1991" TargetMode="External"/><Relationship Id="rId26" Type="http://schemas.openxmlformats.org/officeDocument/2006/relationships/hyperlink" Target="http://legisquebec.gouv.qc.ca/fr/showdoc/cs/c-67.2" TargetMode="External"/><Relationship Id="rId3" Type="http://schemas.openxmlformats.org/officeDocument/2006/relationships/hyperlink" Target="http://legisquebec.gouv.qc.ca/fr/showdoc/cs/c-67.2" TargetMode="External"/><Relationship Id="rId21" Type="http://schemas.openxmlformats.org/officeDocument/2006/relationships/hyperlink" Target="http://legisquebec.gouv.qc.ca/fr/showdoc/cs/c-67.2" TargetMode="External"/><Relationship Id="rId7" Type="http://schemas.openxmlformats.org/officeDocument/2006/relationships/hyperlink" Target="http://legisquebec.gouv.qc.ca/fr/showdoc/cs/c-67.2" TargetMode="External"/><Relationship Id="rId12" Type="http://schemas.openxmlformats.org/officeDocument/2006/relationships/hyperlink" Target="http://legisquebec.gouv.qc.ca/fr/showdoc/cs/c-67.2" TargetMode="External"/><Relationship Id="rId17" Type="http://schemas.openxmlformats.org/officeDocument/2006/relationships/hyperlink" Target="http://legisquebec.gouv.qc.ca/fr/showdoc/cs/ccq-1991" TargetMode="External"/><Relationship Id="rId25" Type="http://schemas.openxmlformats.org/officeDocument/2006/relationships/hyperlink" Target="http://legisquebec.gouv.qc.ca/fr/showdoc/cs/c-67.2" TargetMode="External"/><Relationship Id="rId2" Type="http://schemas.openxmlformats.org/officeDocument/2006/relationships/hyperlink" Target="http://legisquebec.gouv.qc.ca/fr/showdoc/cs/c-67.2" TargetMode="External"/><Relationship Id="rId16" Type="http://schemas.openxmlformats.org/officeDocument/2006/relationships/hyperlink" Target="http://legisquebec.gouv.qc.ca/fr/showdoc/cs/C-67.2?langCont=fr" TargetMode="External"/><Relationship Id="rId20" Type="http://schemas.openxmlformats.org/officeDocument/2006/relationships/hyperlink" Target="http://legisquebec.gouv.qc.ca/fr/showdoc/cs/ccq-1991" TargetMode="External"/><Relationship Id="rId29" Type="http://schemas.openxmlformats.org/officeDocument/2006/relationships/hyperlink" Target="http://legisquebec.gouv.qc.ca/fr/showdoc/cs/c-67.2" TargetMode="External"/><Relationship Id="rId1" Type="http://schemas.openxmlformats.org/officeDocument/2006/relationships/hyperlink" Target="http://legisquebec.gouv.qc.ca/fr/showdoc/cs/c-67.2" TargetMode="External"/><Relationship Id="rId6" Type="http://schemas.openxmlformats.org/officeDocument/2006/relationships/hyperlink" Target="http://legisquebec.gouv.qc.ca/fr/showdoc/cs/c-67.2" TargetMode="External"/><Relationship Id="rId11" Type="http://schemas.openxmlformats.org/officeDocument/2006/relationships/hyperlink" Target="http://legisquebec.gouv.qc.ca/fr/showdoc/cs/c-67.2" TargetMode="External"/><Relationship Id="rId24" Type="http://schemas.openxmlformats.org/officeDocument/2006/relationships/hyperlink" Target="http://legisquebec.gouv.qc.ca/fr/showdoc/cs/c-67.2" TargetMode="External"/><Relationship Id="rId32" Type="http://schemas.openxmlformats.org/officeDocument/2006/relationships/hyperlink" Target="http://legisquebec.gouv.qc.ca/fr/showdoc/cs/c-67.2" TargetMode="External"/><Relationship Id="rId5" Type="http://schemas.openxmlformats.org/officeDocument/2006/relationships/hyperlink" Target="http://legisquebec.gouv.qc.ca/fr/showdoc/cs/c-67.2" TargetMode="External"/><Relationship Id="rId15" Type="http://schemas.openxmlformats.org/officeDocument/2006/relationships/hyperlink" Target="http://legisquebec.gouv.qc.ca/fr/showdoc/cs/c-67.2" TargetMode="External"/><Relationship Id="rId23" Type="http://schemas.openxmlformats.org/officeDocument/2006/relationships/hyperlink" Target="http://legisquebec.gouv.qc.ca/fr/showdoc/cs/c-67.2" TargetMode="External"/><Relationship Id="rId28" Type="http://schemas.openxmlformats.org/officeDocument/2006/relationships/hyperlink" Target="http://legisquebec.gouv.qc.ca/fr/showdoc/cs/c-67.2" TargetMode="External"/><Relationship Id="rId10" Type="http://schemas.openxmlformats.org/officeDocument/2006/relationships/hyperlink" Target="http://legisquebec.gouv.qc.ca/fr/showdoc/cs/c-67.2" TargetMode="External"/><Relationship Id="rId19" Type="http://schemas.openxmlformats.org/officeDocument/2006/relationships/hyperlink" Target="http://legisquebec.gouv.qc.ca/fr/showdoc/cs/ccq-1991" TargetMode="External"/><Relationship Id="rId31" Type="http://schemas.openxmlformats.org/officeDocument/2006/relationships/hyperlink" Target="http://legisquebec.gouv.qc.ca/fr/showdoc/cs/c-67.2" TargetMode="External"/><Relationship Id="rId4" Type="http://schemas.openxmlformats.org/officeDocument/2006/relationships/hyperlink" Target="http://legisquebec.gouv.qc.ca/fr/showdoc/cs/c-67.2" TargetMode="External"/><Relationship Id="rId9" Type="http://schemas.openxmlformats.org/officeDocument/2006/relationships/hyperlink" Target="http://legisquebec.gouv.qc.ca/fr/showdoc/cs/c-67.2" TargetMode="External"/><Relationship Id="rId14" Type="http://schemas.openxmlformats.org/officeDocument/2006/relationships/hyperlink" Target="http://legisquebec.gouv.qc.ca/fr/showdoc/cs/c-67.2" TargetMode="External"/><Relationship Id="rId22" Type="http://schemas.openxmlformats.org/officeDocument/2006/relationships/hyperlink" Target="http://legisquebec.gouv.qc.ca/fr/showdoc/cs/c-67.2" TargetMode="External"/><Relationship Id="rId27" Type="http://schemas.openxmlformats.org/officeDocument/2006/relationships/hyperlink" Target="http://legisquebec.gouv.qc.ca/fr/showdoc/cs/c-67.2" TargetMode="External"/><Relationship Id="rId30" Type="http://schemas.openxmlformats.org/officeDocument/2006/relationships/hyperlink" Target="http://legisquebec.gouv.qc.ca/fr/showdoc/cs/c-67.2"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balotilo.org/login"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alotilo.org/lo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Modèle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76181-CB87-42ED-A420-3D56576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6156</Words>
  <Characters>33863</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RÈGLEMENT DE RÉGIE INTERNE</vt:lpstr>
    </vt:vector>
  </TitlesOfParts>
  <Company>cqch</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RÉGIE INTERNE</dc:title>
  <dc:subject>COOPÉRATIVE D’HABITATION____________________________________________</dc:subject>
  <dc:creator>Adopté par l’assemblée générale le :	________________________</dc:creator>
  <cp:keywords/>
  <cp:lastModifiedBy>CQCH</cp:lastModifiedBy>
  <cp:revision>9</cp:revision>
  <cp:lastPrinted>2011-05-04T18:23:00Z</cp:lastPrinted>
  <dcterms:created xsi:type="dcterms:W3CDTF">2021-03-09T12:00:00Z</dcterms:created>
  <dcterms:modified xsi:type="dcterms:W3CDTF">2021-04-22T09:01:00Z</dcterms:modified>
</cp:coreProperties>
</file>