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C764" w14:textId="20A0FAB9" w:rsidR="002E4F6C" w:rsidRDefault="00F549FB" w:rsidP="002E4F6C">
      <w:pPr>
        <w:pStyle w:val="Default"/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ABF5DDA" wp14:editId="7A805B71">
            <wp:extent cx="1757874" cy="929898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50" cy="9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8172" w14:textId="77777777" w:rsidR="00F549FB" w:rsidRDefault="00F549FB" w:rsidP="002E4F6C">
      <w:pPr>
        <w:pStyle w:val="Default"/>
        <w:rPr>
          <w:b/>
          <w:bCs/>
          <w:sz w:val="23"/>
          <w:szCs w:val="23"/>
        </w:rPr>
      </w:pPr>
    </w:p>
    <w:p w14:paraId="76CC291B" w14:textId="294109CB" w:rsidR="002E4F6C" w:rsidRDefault="002E4F6C" w:rsidP="002E4F6C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RÈGLEMENT D’EMPRUNT ET D’ATTRIBUTION DE GARANTIES </w:t>
      </w:r>
      <w:r>
        <w:rPr>
          <w:color w:val="auto"/>
          <w:sz w:val="22"/>
          <w:szCs w:val="22"/>
        </w:rPr>
        <w:t>(article 89, al. 3)</w:t>
      </w:r>
    </w:p>
    <w:p w14:paraId="1151F296" w14:textId="77777777" w:rsidR="002E4F6C" w:rsidRDefault="002E4F6C" w:rsidP="002E4F6C">
      <w:pPr>
        <w:pStyle w:val="Default"/>
        <w:rPr>
          <w:color w:val="auto"/>
        </w:rPr>
      </w:pPr>
    </w:p>
    <w:p w14:paraId="5A1DAEEF" w14:textId="77777777" w:rsidR="002E4F6C" w:rsidRDefault="002E4F6C" w:rsidP="002E4F6C">
      <w:pPr>
        <w:pStyle w:val="Default"/>
        <w:rPr>
          <w:color w:val="auto"/>
        </w:rPr>
      </w:pPr>
    </w:p>
    <w:p w14:paraId="3FCCDCEB" w14:textId="77777777" w:rsidR="002E4F6C" w:rsidRDefault="002E4F6C" w:rsidP="002E4F6C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L’assemblée générale en vertu du présent règlement autorise le conseil d’administration à : </w:t>
      </w:r>
    </w:p>
    <w:p w14:paraId="3143F1E6" w14:textId="128ACA0F" w:rsidR="002E4F6C" w:rsidRDefault="002E4F6C" w:rsidP="002E4F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Faire des emprunts sur le crédit de la coopérative; </w:t>
      </w:r>
    </w:p>
    <w:p w14:paraId="16A3C5D2" w14:textId="77777777" w:rsidR="002E4F6C" w:rsidRDefault="002E4F6C" w:rsidP="002E4F6C">
      <w:pPr>
        <w:pStyle w:val="Default"/>
        <w:rPr>
          <w:color w:val="auto"/>
          <w:sz w:val="22"/>
          <w:szCs w:val="22"/>
        </w:rPr>
      </w:pPr>
    </w:p>
    <w:p w14:paraId="23E8C4C9" w14:textId="77777777" w:rsidR="002E4F6C" w:rsidRDefault="002E4F6C" w:rsidP="002E4F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Émettre des obligations ou autres valeurs de la coopérative et les donner en garantie ou les vendre pour les prix et sommes jugés convenables; </w:t>
      </w:r>
    </w:p>
    <w:p w14:paraId="33D20F0A" w14:textId="77777777" w:rsidR="002E4F6C" w:rsidRDefault="002E4F6C" w:rsidP="002E4F6C">
      <w:pPr>
        <w:pStyle w:val="Default"/>
        <w:rPr>
          <w:color w:val="auto"/>
          <w:sz w:val="22"/>
          <w:szCs w:val="22"/>
        </w:rPr>
      </w:pPr>
    </w:p>
    <w:p w14:paraId="1C97B911" w14:textId="77777777" w:rsidR="002E4F6C" w:rsidRDefault="002E4F6C" w:rsidP="002E4F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Hypothéquer ou autrement donner en garantie les biens de la coopérative (article 89, al. 3), et sans limiter la généralité de ce qui précède : </w:t>
      </w:r>
    </w:p>
    <w:p w14:paraId="03A39121" w14:textId="77777777" w:rsidR="002E4F6C" w:rsidRDefault="002E4F6C" w:rsidP="002E4F6C">
      <w:pPr>
        <w:pStyle w:val="Default"/>
        <w:rPr>
          <w:color w:val="auto"/>
          <w:sz w:val="22"/>
          <w:szCs w:val="22"/>
        </w:rPr>
      </w:pPr>
    </w:p>
    <w:p w14:paraId="35034B32" w14:textId="77777777" w:rsidR="002E4F6C" w:rsidRDefault="002E4F6C" w:rsidP="002E4F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hypothéquer tous ses biens, meubles ou immeubles, présents ou futurs, corporels ou incorporels; </w:t>
      </w:r>
    </w:p>
    <w:p w14:paraId="5A689D72" w14:textId="77777777" w:rsidR="002E4F6C" w:rsidRDefault="002E4F6C" w:rsidP="002E4F6C">
      <w:pPr>
        <w:pStyle w:val="Default"/>
        <w:rPr>
          <w:color w:val="auto"/>
          <w:sz w:val="22"/>
          <w:szCs w:val="22"/>
        </w:rPr>
      </w:pPr>
    </w:p>
    <w:p w14:paraId="7A6D07E9" w14:textId="77777777" w:rsidR="002E4F6C" w:rsidRDefault="002E4F6C" w:rsidP="002E4F6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vendre ses créances ou comptes de livres, actuels ou futurs ou les versements dus ou à échoir sur les parts conformément aux dispositions du Code civil du Québec relatives à la cession de créances (art. 27, par. 2). </w:t>
      </w:r>
    </w:p>
    <w:p w14:paraId="43D56C42" w14:textId="77777777" w:rsidR="002E4F6C" w:rsidRDefault="002E4F6C" w:rsidP="002E4F6C">
      <w:pPr>
        <w:pStyle w:val="Default"/>
        <w:rPr>
          <w:color w:val="auto"/>
          <w:sz w:val="22"/>
          <w:szCs w:val="22"/>
        </w:rPr>
      </w:pPr>
    </w:p>
    <w:p w14:paraId="0D90E543" w14:textId="77777777" w:rsidR="002E4F6C" w:rsidRPr="002E4F6C" w:rsidRDefault="002E4F6C" w:rsidP="002E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B7E9A6" w14:textId="77777777" w:rsidR="002E4F6C" w:rsidRPr="002E4F6C" w:rsidRDefault="002E4F6C" w:rsidP="002E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F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4F6C">
        <w:rPr>
          <w:rFonts w:ascii="Arial" w:hAnsi="Arial" w:cs="Arial"/>
          <w:b/>
          <w:bCs/>
          <w:color w:val="000000"/>
        </w:rPr>
        <w:t xml:space="preserve">CERTIFICAT DU SECRÉTAIRE </w:t>
      </w:r>
    </w:p>
    <w:p w14:paraId="4C8B4285" w14:textId="77777777" w:rsidR="002E4F6C" w:rsidRPr="002E4F6C" w:rsidRDefault="002E4F6C" w:rsidP="002E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F6C">
        <w:rPr>
          <w:rFonts w:ascii="Arial" w:hAnsi="Arial" w:cs="Arial"/>
          <w:color w:val="000000"/>
        </w:rPr>
        <w:t xml:space="preserve">Je soussigné(e), secrétaire de la coopérative, certifie que le règlement numéro 2 a été adopté par au moins les deux tiers (⅔) des voix exprimées à l’assemblée générale annuelle ou extraordinaire des membres régulièrement tenue le ___________________. Ce règlement abroge et remplace tout règlement antérieur d’emprunt et d’attribution de garanties. </w:t>
      </w:r>
    </w:p>
    <w:p w14:paraId="25C8C6F5" w14:textId="1583D185" w:rsidR="00E22867" w:rsidRDefault="002E4F6C" w:rsidP="002E4F6C">
      <w:pPr>
        <w:pStyle w:val="Default"/>
      </w:pPr>
      <w:r w:rsidRPr="002E4F6C">
        <w:rPr>
          <w:sz w:val="22"/>
          <w:szCs w:val="22"/>
        </w:rPr>
        <w:t>Date : ______________________ Secrétaire : ________________________</w:t>
      </w:r>
    </w:p>
    <w:sectPr w:rsidR="00E228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9B2AC8"/>
    <w:multiLevelType w:val="hybridMultilevel"/>
    <w:tmpl w:val="D2309D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BD7BE4"/>
    <w:multiLevelType w:val="hybridMultilevel"/>
    <w:tmpl w:val="4EE6C4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6C"/>
    <w:rsid w:val="002E4F6C"/>
    <w:rsid w:val="00686C92"/>
    <w:rsid w:val="00E22867"/>
    <w:rsid w:val="00F5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681D"/>
  <w15:chartTrackingRefBased/>
  <w15:docId w15:val="{975AB34D-4F94-45F4-B7E1-81F6AF0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E4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CQCH</cp:lastModifiedBy>
  <cp:revision>3</cp:revision>
  <dcterms:created xsi:type="dcterms:W3CDTF">2021-03-15T17:06:00Z</dcterms:created>
  <dcterms:modified xsi:type="dcterms:W3CDTF">2021-04-22T09:15:00Z</dcterms:modified>
</cp:coreProperties>
</file>